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E60A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A141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D5D2E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DA1416" w:rsidRPr="0093636A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DA1416" w:rsidRPr="0093636A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9363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DA1416" w:rsidRPr="0093636A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DA141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A141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1416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9D5D2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DA1416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9D5D2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DA1416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141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3636A" w:rsidRDefault="00DA141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636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3636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93636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93636A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93636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3636A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93636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3636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3636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93636A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93636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3636A" w:rsidRDefault="00DA141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636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93636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93636A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93636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3636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A1416" w:rsidP="005823A5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Önkormányzata Képviselő-testületének 2025. évi költségvetésről szóló 5/2025. (II. 19.) önkormányzati rendelet módosítására – az előirányzat változások átvezetésére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A141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141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CC0CD0" w:rsidRPr="005B03DE" w:rsidRDefault="00DA141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 w:rsidR="0093636A">
            <w:rPr>
              <w:rFonts w:ascii="Times New Roman" w:hAnsi="Times New Roman"/>
              <w:sz w:val="24"/>
              <w:szCs w:val="24"/>
            </w:rPr>
            <w:t>fő</w:t>
          </w:r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5E9" w:rsidRDefault="000F45E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5E9" w:rsidRPr="005B03DE" w:rsidRDefault="000F45E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141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141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A141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5E9" w:rsidRPr="005B03DE" w:rsidRDefault="000F45E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3636A" w:rsidRDefault="00DA141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3636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93636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3636A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DA1416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96B9F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75EA2" w:rsidRPr="00A41199" w:rsidRDefault="00DA1416" w:rsidP="00975EA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_0"/>
      <w:bookmarkStart w:id="1" w:name="insertionPlace_0_0"/>
      <w:bookmarkStart w:id="2" w:name="insertionPlace_1"/>
      <w:bookmarkStart w:id="3" w:name="insertionPlace_2"/>
      <w:bookmarkStart w:id="4" w:name="insertionPlace"/>
      <w:bookmarkStart w:id="5" w:name="insertionPlace_3"/>
      <w:bookmarkStart w:id="6" w:name="insertionPlace_3_0"/>
      <w:r w:rsidRPr="00A41199">
        <w:rPr>
          <w:rFonts w:ascii="Times New Roman" w:hAnsi="Times New Roman"/>
          <w:b/>
          <w:bCs/>
          <w:sz w:val="24"/>
          <w:szCs w:val="24"/>
          <w:lang w:val="x-none"/>
        </w:rPr>
        <w:t>Tisztelt Képviselő</w:t>
      </w:r>
      <w:r w:rsidRPr="00A41199">
        <w:rPr>
          <w:rFonts w:ascii="Times New Roman" w:hAnsi="Times New Roman"/>
          <w:b/>
          <w:bCs/>
          <w:sz w:val="24"/>
          <w:szCs w:val="24"/>
        </w:rPr>
        <w:t>-testület</w:t>
      </w:r>
      <w:r w:rsidRPr="00A41199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75EA2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35F33" w:rsidRPr="00A41199" w:rsidRDefault="00135F33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B0417" w:rsidRPr="00CF3DA8" w:rsidRDefault="00DA1416" w:rsidP="002B0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b/>
          <w:color w:val="000000" w:themeColor="text1"/>
          <w:sz w:val="24"/>
          <w:szCs w:val="24"/>
        </w:rPr>
        <w:t>I.</w:t>
      </w:r>
    </w:p>
    <w:p w:rsidR="00036554" w:rsidRPr="00A41199" w:rsidRDefault="00036554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2B0B" w:rsidRPr="00A41199" w:rsidRDefault="00DA1416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199">
        <w:rPr>
          <w:rFonts w:ascii="Times New Roman" w:hAnsi="Times New Roman"/>
          <w:sz w:val="24"/>
          <w:szCs w:val="24"/>
        </w:rPr>
        <w:t xml:space="preserve">A 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Budapest Főváros VII. Kerület </w:t>
      </w:r>
      <w:r w:rsidR="007B4169" w:rsidRPr="00A41199">
        <w:rPr>
          <w:rFonts w:ascii="Times New Roman" w:hAnsi="Times New Roman"/>
          <w:sz w:val="24"/>
          <w:szCs w:val="24"/>
          <w:lang w:val="x-none"/>
        </w:rPr>
        <w:t>Erzsébetváros Önkormányzata</w:t>
      </w:r>
      <w:r w:rsidR="00587056">
        <w:rPr>
          <w:rFonts w:ascii="Times New Roman" w:hAnsi="Times New Roman"/>
          <w:sz w:val="24"/>
          <w:szCs w:val="24"/>
          <w:lang w:val="x-none"/>
        </w:rPr>
        <w:t xml:space="preserve"> 2025</w:t>
      </w:r>
      <w:r w:rsidRPr="00A41199">
        <w:rPr>
          <w:rFonts w:ascii="Times New Roman" w:hAnsi="Times New Roman"/>
          <w:sz w:val="24"/>
          <w:szCs w:val="24"/>
          <w:lang w:val="x-none"/>
        </w:rPr>
        <w:t>. évi költségvetéséről</w:t>
      </w:r>
      <w:r w:rsidRPr="00A41199">
        <w:rPr>
          <w:rFonts w:ascii="Times New Roman" w:hAnsi="Times New Roman"/>
          <w:sz w:val="24"/>
          <w:szCs w:val="24"/>
        </w:rPr>
        <w:t xml:space="preserve"> szóló </w:t>
      </w:r>
      <w:r w:rsidR="00587056">
        <w:rPr>
          <w:rFonts w:ascii="Times New Roman" w:hAnsi="Times New Roman"/>
          <w:sz w:val="24"/>
          <w:szCs w:val="24"/>
          <w:lang w:val="x-none"/>
        </w:rPr>
        <w:t>5</w:t>
      </w:r>
      <w:r w:rsidRPr="00A41199">
        <w:rPr>
          <w:rFonts w:ascii="Times New Roman" w:hAnsi="Times New Roman"/>
          <w:sz w:val="24"/>
          <w:szCs w:val="24"/>
          <w:lang w:val="x-none"/>
        </w:rPr>
        <w:t>/</w:t>
      </w:r>
      <w:r w:rsidR="00587056">
        <w:rPr>
          <w:rFonts w:ascii="Times New Roman" w:hAnsi="Times New Roman"/>
          <w:sz w:val="24"/>
          <w:szCs w:val="24"/>
        </w:rPr>
        <w:t>2025</w:t>
      </w:r>
      <w:r w:rsidRPr="00A41199">
        <w:rPr>
          <w:rFonts w:ascii="Times New Roman" w:hAnsi="Times New Roman"/>
          <w:sz w:val="24"/>
          <w:szCs w:val="24"/>
          <w:lang w:val="x-none"/>
        </w:rPr>
        <w:t>. (</w:t>
      </w:r>
      <w:r w:rsidR="00587056">
        <w:rPr>
          <w:rFonts w:ascii="Times New Roman" w:hAnsi="Times New Roman"/>
          <w:sz w:val="24"/>
          <w:szCs w:val="24"/>
        </w:rPr>
        <w:t>II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87056">
        <w:rPr>
          <w:rFonts w:ascii="Times New Roman" w:hAnsi="Times New Roman"/>
          <w:sz w:val="24"/>
          <w:szCs w:val="24"/>
        </w:rPr>
        <w:t>19</w:t>
      </w:r>
      <w:r w:rsidRPr="00A41199">
        <w:rPr>
          <w:rFonts w:ascii="Times New Roman" w:hAnsi="Times New Roman"/>
          <w:sz w:val="24"/>
          <w:szCs w:val="24"/>
          <w:lang w:val="x-none"/>
        </w:rPr>
        <w:t>.) önkormányzati rendelet</w:t>
      </w:r>
      <w:r w:rsidRPr="00A41199">
        <w:rPr>
          <w:rFonts w:ascii="Times New Roman" w:hAnsi="Times New Roman"/>
          <w:sz w:val="24"/>
          <w:szCs w:val="24"/>
        </w:rPr>
        <w:t xml:space="preserve"> (a továbbiakban: </w:t>
      </w:r>
      <w:proofErr w:type="spellStart"/>
      <w:r w:rsidRPr="00A41199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A41199">
        <w:rPr>
          <w:rFonts w:ascii="Times New Roman" w:hAnsi="Times New Roman"/>
          <w:sz w:val="24"/>
          <w:szCs w:val="24"/>
          <w:lang w:val="x-none"/>
        </w:rPr>
        <w:t>.</w:t>
      </w:r>
      <w:r w:rsidRPr="00A41199">
        <w:rPr>
          <w:rFonts w:ascii="Times New Roman" w:hAnsi="Times New Roman"/>
          <w:sz w:val="24"/>
          <w:szCs w:val="24"/>
        </w:rPr>
        <w:t>)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1</w:t>
      </w:r>
      <w:r w:rsidRPr="00A41199">
        <w:rPr>
          <w:rFonts w:ascii="Times New Roman" w:hAnsi="Times New Roman"/>
          <w:sz w:val="24"/>
          <w:szCs w:val="24"/>
        </w:rPr>
        <w:t>7</w:t>
      </w:r>
      <w:r w:rsidRPr="00A41199">
        <w:rPr>
          <w:rFonts w:ascii="Times New Roman" w:hAnsi="Times New Roman"/>
          <w:sz w:val="24"/>
          <w:szCs w:val="24"/>
          <w:lang w:val="x-none"/>
        </w:rPr>
        <w:t>. § (2) bekezdésében előírt kötelezettségemnek megfelelően mellékelten előterjesztem a költségvetési rendelet</w:t>
      </w:r>
      <w:r w:rsidRPr="00A41199">
        <w:rPr>
          <w:rFonts w:ascii="Times New Roman" w:hAnsi="Times New Roman"/>
          <w:sz w:val="24"/>
          <w:szCs w:val="24"/>
        </w:rPr>
        <w:t xml:space="preserve"> </w:t>
      </w:r>
    </w:p>
    <w:p w:rsidR="000D2B0B" w:rsidRPr="009367DC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0D2B0B" w:rsidRPr="00A41199" w:rsidRDefault="00DA1416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A41199">
        <w:rPr>
          <w:rFonts w:ascii="Times New Roman" w:hAnsi="Times New Roman"/>
          <w:sz w:val="24"/>
          <w:szCs w:val="24"/>
        </w:rPr>
        <w:t>Ör</w:t>
      </w:r>
      <w:proofErr w:type="spellEnd"/>
      <w:r w:rsidRPr="00A41199">
        <w:rPr>
          <w:rFonts w:ascii="Times New Roman" w:hAnsi="Times New Roman"/>
          <w:sz w:val="24"/>
          <w:szCs w:val="24"/>
        </w:rPr>
        <w:t xml:space="preserve">. </w:t>
      </w:r>
      <w:r w:rsidRPr="00A41199">
        <w:rPr>
          <w:rFonts w:ascii="Times New Roman" w:hAnsi="Times New Roman"/>
          <w:sz w:val="24"/>
          <w:szCs w:val="24"/>
          <w:lang w:val="x-none"/>
        </w:rPr>
        <w:t>12</w:t>
      </w:r>
      <w:r w:rsidRPr="00A41199">
        <w:rPr>
          <w:rFonts w:ascii="Times New Roman" w:hAnsi="Times New Roman"/>
          <w:sz w:val="24"/>
          <w:szCs w:val="24"/>
        </w:rPr>
        <w:t>.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§</w:t>
      </w:r>
      <w:r w:rsidRPr="00A41199">
        <w:rPr>
          <w:rFonts w:ascii="Times New Roman" w:hAnsi="Times New Roman"/>
          <w:sz w:val="24"/>
          <w:szCs w:val="24"/>
        </w:rPr>
        <w:t>-a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szerint polgármesterre átruházott hatáskörben,</w:t>
      </w:r>
    </w:p>
    <w:p w:rsidR="000D2B0B" w:rsidRPr="00A41199" w:rsidRDefault="00DA1416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A41199">
        <w:rPr>
          <w:rFonts w:ascii="Times New Roman" w:hAnsi="Times New Roman"/>
          <w:sz w:val="24"/>
          <w:szCs w:val="24"/>
        </w:rPr>
        <w:t>Ör</w:t>
      </w:r>
      <w:proofErr w:type="spellEnd"/>
      <w:r w:rsidRPr="00A41199">
        <w:rPr>
          <w:rFonts w:ascii="Times New Roman" w:hAnsi="Times New Roman"/>
          <w:sz w:val="24"/>
          <w:szCs w:val="24"/>
        </w:rPr>
        <w:t xml:space="preserve">. </w:t>
      </w:r>
      <w:r w:rsidRPr="00A41199">
        <w:rPr>
          <w:rFonts w:ascii="Times New Roman" w:hAnsi="Times New Roman"/>
          <w:sz w:val="24"/>
          <w:szCs w:val="24"/>
          <w:lang w:val="x-none"/>
        </w:rPr>
        <w:t>1</w:t>
      </w:r>
      <w:r w:rsidRPr="00A41199">
        <w:rPr>
          <w:rFonts w:ascii="Times New Roman" w:hAnsi="Times New Roman"/>
          <w:sz w:val="24"/>
          <w:szCs w:val="24"/>
        </w:rPr>
        <w:t>8</w:t>
      </w:r>
      <w:r w:rsidRPr="00A41199">
        <w:rPr>
          <w:rFonts w:ascii="Times New Roman" w:hAnsi="Times New Roman"/>
          <w:sz w:val="24"/>
          <w:szCs w:val="24"/>
          <w:lang w:val="x-none"/>
        </w:rPr>
        <w:t>.</w:t>
      </w:r>
      <w:r w:rsidRPr="00A41199">
        <w:rPr>
          <w:rFonts w:ascii="Times New Roman" w:hAnsi="Times New Roman"/>
          <w:sz w:val="24"/>
          <w:szCs w:val="24"/>
        </w:rPr>
        <w:t xml:space="preserve"> </w:t>
      </w:r>
      <w:r w:rsidRPr="00A41199">
        <w:rPr>
          <w:rFonts w:ascii="Times New Roman" w:hAnsi="Times New Roman"/>
          <w:sz w:val="24"/>
          <w:szCs w:val="24"/>
          <w:lang w:val="x-none"/>
        </w:rPr>
        <w:t>§</w:t>
      </w:r>
      <w:r w:rsidRPr="00A41199">
        <w:rPr>
          <w:rFonts w:ascii="Times New Roman" w:hAnsi="Times New Roman"/>
          <w:sz w:val="24"/>
          <w:szCs w:val="24"/>
        </w:rPr>
        <w:t xml:space="preserve">-a 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szerint </w:t>
      </w:r>
      <w:r w:rsidRPr="00A41199">
        <w:rPr>
          <w:rFonts w:ascii="Times New Roman" w:hAnsi="Times New Roman"/>
          <w:sz w:val="24"/>
          <w:szCs w:val="24"/>
        </w:rPr>
        <w:t>az intézményekre és a Polgármesteri Hivatalra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átruházott hatáskörben,</w:t>
      </w:r>
    </w:p>
    <w:p w:rsidR="000D2B0B" w:rsidRPr="00A41199" w:rsidRDefault="00DA1416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  <w:lang w:val="x-none"/>
        </w:rPr>
        <w:t>a Képviselő-testület hatáskörébe tartozó feladatok végrehajtása érdekében</w:t>
      </w:r>
    </w:p>
    <w:p w:rsidR="000D2B0B" w:rsidRPr="00A41199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ind w:left="1095" w:right="11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D2B0B" w:rsidRPr="00A41199" w:rsidRDefault="00DA1416" w:rsidP="000D2B0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2025</w:t>
      </w:r>
      <w:r w:rsidR="00A163ED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AD09CD">
        <w:rPr>
          <w:rFonts w:ascii="Times New Roman" w:hAnsi="Times New Roman"/>
          <w:sz w:val="24"/>
          <w:szCs w:val="24"/>
        </w:rPr>
        <w:t>május</w:t>
      </w:r>
      <w:proofErr w:type="gramEnd"/>
      <w:r w:rsidR="00005F8E" w:rsidRPr="00A41199">
        <w:rPr>
          <w:rFonts w:ascii="Times New Roman" w:hAnsi="Times New Roman"/>
          <w:sz w:val="24"/>
          <w:szCs w:val="24"/>
        </w:rPr>
        <w:t xml:space="preserve"> </w:t>
      </w:r>
      <w:r w:rsidR="00AD09CD">
        <w:rPr>
          <w:rFonts w:ascii="Times New Roman" w:hAnsi="Times New Roman"/>
          <w:sz w:val="24"/>
          <w:szCs w:val="24"/>
        </w:rPr>
        <w:t>12</w:t>
      </w:r>
      <w:r w:rsidR="002F6CE3" w:rsidRPr="00A41199">
        <w:rPr>
          <w:rFonts w:ascii="Times New Roman" w:hAnsi="Times New Roman"/>
          <w:sz w:val="24"/>
          <w:szCs w:val="24"/>
        </w:rPr>
        <w:t xml:space="preserve">. </w:t>
      </w:r>
      <w:r w:rsidR="009C18A3">
        <w:rPr>
          <w:rFonts w:ascii="Times New Roman" w:hAnsi="Times New Roman"/>
          <w:sz w:val="24"/>
          <w:szCs w:val="24"/>
        </w:rPr>
        <w:t>-</w:t>
      </w:r>
      <w:r w:rsidR="002F6CE3" w:rsidRPr="00A41199">
        <w:rPr>
          <w:rFonts w:ascii="Times New Roman" w:hAnsi="Times New Roman"/>
          <w:sz w:val="24"/>
          <w:szCs w:val="24"/>
        </w:rPr>
        <w:t xml:space="preserve"> </w:t>
      </w:r>
      <w:r w:rsidR="00AD09CD">
        <w:rPr>
          <w:rFonts w:ascii="Times New Roman" w:hAnsi="Times New Roman"/>
          <w:sz w:val="24"/>
          <w:szCs w:val="24"/>
        </w:rPr>
        <w:t>szeptember</w:t>
      </w:r>
      <w:r w:rsidR="002F6CE3" w:rsidRPr="00A41199">
        <w:rPr>
          <w:rFonts w:ascii="Times New Roman" w:hAnsi="Times New Roman"/>
          <w:sz w:val="24"/>
          <w:szCs w:val="24"/>
        </w:rPr>
        <w:t xml:space="preserve"> </w:t>
      </w:r>
      <w:r w:rsidR="0018249A">
        <w:rPr>
          <w:rFonts w:ascii="Times New Roman" w:hAnsi="Times New Roman"/>
          <w:sz w:val="24"/>
          <w:szCs w:val="24"/>
        </w:rPr>
        <w:t>8</w:t>
      </w:r>
      <w:r w:rsidR="002F6CE3" w:rsidRPr="00A41199">
        <w:rPr>
          <w:rFonts w:ascii="Times New Roman" w:hAnsi="Times New Roman"/>
          <w:sz w:val="24"/>
          <w:szCs w:val="24"/>
        </w:rPr>
        <w:t xml:space="preserve">. közötti </w:t>
      </w:r>
      <w:r w:rsidR="002F6CE3" w:rsidRPr="00A41199">
        <w:rPr>
          <w:rFonts w:ascii="Times New Roman" w:hAnsi="Times New Roman"/>
          <w:sz w:val="24"/>
          <w:szCs w:val="24"/>
          <w:lang w:val="x-none"/>
        </w:rPr>
        <w:t>időszakban önkormányzati rendelettel még nem módosított előirányzatok tervbevételére vonatkozó javaslatot.</w:t>
      </w:r>
    </w:p>
    <w:p w:rsidR="001B7912" w:rsidRPr="00A41199" w:rsidRDefault="001B7912" w:rsidP="00975EA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975EA2" w:rsidRPr="00E660CC" w:rsidRDefault="00DA1416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2025</w:t>
      </w:r>
      <w:r w:rsidR="002F6CE3" w:rsidRPr="00E660CC">
        <w:rPr>
          <w:rFonts w:ascii="Times New Roman" w:hAnsi="Times New Roman"/>
          <w:b/>
          <w:sz w:val="24"/>
          <w:szCs w:val="24"/>
          <w:lang w:val="x-none"/>
        </w:rPr>
        <w:t xml:space="preserve">. </w:t>
      </w:r>
      <w:r w:rsidR="00AD09CD">
        <w:rPr>
          <w:rFonts w:ascii="Times New Roman" w:hAnsi="Times New Roman"/>
          <w:b/>
          <w:sz w:val="24"/>
          <w:szCs w:val="24"/>
        </w:rPr>
        <w:t>május</w:t>
      </w:r>
      <w:r w:rsidR="00005F8E" w:rsidRPr="00E660CC">
        <w:rPr>
          <w:rFonts w:ascii="Times New Roman" w:hAnsi="Times New Roman"/>
          <w:b/>
          <w:sz w:val="24"/>
          <w:szCs w:val="24"/>
        </w:rPr>
        <w:t xml:space="preserve"> </w:t>
      </w:r>
      <w:r w:rsidR="00AD09CD">
        <w:rPr>
          <w:rFonts w:ascii="Times New Roman" w:hAnsi="Times New Roman"/>
          <w:b/>
          <w:sz w:val="24"/>
          <w:szCs w:val="24"/>
        </w:rPr>
        <w:t>12</w:t>
      </w:r>
      <w:r w:rsidR="002F6CE3" w:rsidRPr="00E660CC">
        <w:rPr>
          <w:rFonts w:ascii="Times New Roman" w:hAnsi="Times New Roman"/>
          <w:b/>
          <w:sz w:val="24"/>
          <w:szCs w:val="24"/>
        </w:rPr>
        <w:t>.</w:t>
      </w:r>
      <w:r w:rsidR="002F6CE3" w:rsidRPr="00E660C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9C18A3">
        <w:rPr>
          <w:rFonts w:ascii="Times New Roman" w:hAnsi="Times New Roman"/>
          <w:b/>
          <w:sz w:val="24"/>
          <w:szCs w:val="24"/>
        </w:rPr>
        <w:t>-</w:t>
      </w:r>
      <w:r w:rsidR="002F6CE3" w:rsidRPr="00E660CC">
        <w:rPr>
          <w:rFonts w:ascii="Times New Roman" w:hAnsi="Times New Roman"/>
          <w:b/>
          <w:sz w:val="24"/>
          <w:szCs w:val="24"/>
        </w:rPr>
        <w:t xml:space="preserve"> </w:t>
      </w:r>
      <w:r w:rsidR="00AD09CD">
        <w:rPr>
          <w:rFonts w:ascii="Times New Roman" w:hAnsi="Times New Roman"/>
          <w:b/>
          <w:sz w:val="24"/>
          <w:szCs w:val="24"/>
        </w:rPr>
        <w:t>szeptember</w:t>
      </w:r>
      <w:r w:rsidR="002F6CE3" w:rsidRPr="00E660CC">
        <w:rPr>
          <w:rFonts w:ascii="Times New Roman" w:hAnsi="Times New Roman"/>
          <w:b/>
          <w:sz w:val="24"/>
          <w:szCs w:val="24"/>
        </w:rPr>
        <w:t xml:space="preserve"> </w:t>
      </w:r>
      <w:r w:rsidR="0018249A">
        <w:rPr>
          <w:rFonts w:ascii="Times New Roman" w:hAnsi="Times New Roman"/>
          <w:b/>
          <w:sz w:val="24"/>
          <w:szCs w:val="24"/>
        </w:rPr>
        <w:t>8</w:t>
      </w:r>
      <w:r w:rsidR="002F6CE3" w:rsidRPr="00E660CC">
        <w:rPr>
          <w:rFonts w:ascii="Times New Roman" w:hAnsi="Times New Roman"/>
          <w:b/>
          <w:sz w:val="24"/>
          <w:szCs w:val="24"/>
        </w:rPr>
        <w:t>.</w:t>
      </w:r>
      <w:r w:rsidR="002F6CE3" w:rsidRPr="00E660C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2F6CE3" w:rsidRPr="00E660CC">
        <w:rPr>
          <w:rFonts w:ascii="Times New Roman" w:hAnsi="Times New Roman"/>
          <w:b/>
          <w:bCs/>
          <w:sz w:val="24"/>
          <w:szCs w:val="24"/>
        </w:rPr>
        <w:t xml:space="preserve">között </w:t>
      </w:r>
      <w:r w:rsidR="002F6CE3" w:rsidRPr="00E660CC">
        <w:rPr>
          <w:rFonts w:ascii="Times New Roman" w:hAnsi="Times New Roman"/>
          <w:b/>
          <w:bCs/>
          <w:sz w:val="24"/>
          <w:szCs w:val="24"/>
          <w:lang w:val="x-none"/>
        </w:rPr>
        <w:t xml:space="preserve">történt előirányzat-módosítások </w:t>
      </w:r>
    </w:p>
    <w:p w:rsidR="00975EA2" w:rsidRPr="00E660CC" w:rsidRDefault="00DA1416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  <w:lang w:val="x-none"/>
        </w:rPr>
        <w:t xml:space="preserve">költségvetési </w:t>
      </w:r>
      <w:proofErr w:type="spellStart"/>
      <w:r w:rsidRPr="00E660CC">
        <w:rPr>
          <w:rFonts w:ascii="Times New Roman" w:hAnsi="Times New Roman"/>
          <w:b/>
          <w:bCs/>
          <w:sz w:val="24"/>
          <w:szCs w:val="24"/>
          <w:lang w:val="x-none"/>
        </w:rPr>
        <w:t>főösszegre</w:t>
      </w:r>
      <w:proofErr w:type="spellEnd"/>
      <w:r w:rsidRPr="00E660CC">
        <w:rPr>
          <w:rFonts w:ascii="Times New Roman" w:hAnsi="Times New Roman"/>
          <w:b/>
          <w:bCs/>
          <w:sz w:val="24"/>
          <w:szCs w:val="24"/>
          <w:lang w:val="x-none"/>
        </w:rPr>
        <w:t xml:space="preserve"> gyakorolt hatása</w:t>
      </w:r>
    </w:p>
    <w:p w:rsidR="00975EA2" w:rsidRPr="00A41199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975EA2" w:rsidRPr="00A41199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975EA2" w:rsidRPr="00E660CC" w:rsidRDefault="00DA1416" w:rsidP="00975EA2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 xml:space="preserve">1) </w:t>
      </w:r>
      <w:r w:rsidRPr="00E660CC">
        <w:rPr>
          <w:rFonts w:ascii="Times New Roman" w:hAnsi="Times New Roman"/>
          <w:sz w:val="24"/>
          <w:szCs w:val="24"/>
          <w:lang w:val="x-none"/>
        </w:rPr>
        <w:t>Az előterjesztés</w:t>
      </w:r>
      <w:r w:rsidRPr="00E660CC">
        <w:rPr>
          <w:rFonts w:ascii="Times New Roman" w:hAnsi="Times New Roman"/>
          <w:sz w:val="24"/>
          <w:szCs w:val="24"/>
        </w:rPr>
        <w:t>ben</w:t>
      </w:r>
      <w:r w:rsidRPr="00E660CC">
        <w:rPr>
          <w:rFonts w:ascii="Times New Roman" w:hAnsi="Times New Roman"/>
          <w:sz w:val="24"/>
          <w:szCs w:val="24"/>
          <w:lang w:val="x-none"/>
        </w:rPr>
        <w:t xml:space="preserve"> bemutatott előirányzat-módosítások</w:t>
      </w:r>
    </w:p>
    <w:p w:rsidR="00975EA2" w:rsidRPr="00AB09B7" w:rsidRDefault="00DA1416" w:rsidP="00975EA2">
      <w:pPr>
        <w:widowControl w:val="0"/>
        <w:tabs>
          <w:tab w:val="left" w:pos="142"/>
          <w:tab w:val="right" w:pos="9645"/>
        </w:tabs>
        <w:autoSpaceDE w:val="0"/>
        <w:autoSpaceDN w:val="0"/>
        <w:adjustRightInd w:val="0"/>
        <w:spacing w:after="0" w:line="240" w:lineRule="auto"/>
        <w:ind w:left="135" w:hanging="135"/>
        <w:jc w:val="both"/>
        <w:rPr>
          <w:rFonts w:ascii="Times New Roman" w:hAnsi="Times New Roman"/>
          <w:sz w:val="24"/>
          <w:szCs w:val="24"/>
        </w:rPr>
      </w:pPr>
      <w:r w:rsidRPr="00AB09B7">
        <w:rPr>
          <w:rFonts w:ascii="Times New Roman" w:hAnsi="Times New Roman"/>
          <w:sz w:val="24"/>
          <w:szCs w:val="24"/>
          <w:lang w:val="x-none"/>
        </w:rPr>
        <w:t xml:space="preserve">a) az 1101 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Bischitz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 xml:space="preserve"> Johanna Integrált Humán Szolgáltató Központ</w:t>
      </w:r>
    </w:p>
    <w:p w:rsidR="00975EA2" w:rsidRPr="00AB09B7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4"/>
          <w:szCs w:val="24"/>
        </w:rPr>
      </w:pPr>
      <w:r w:rsidRPr="00AB09B7">
        <w:rPr>
          <w:rFonts w:ascii="Times New Roman" w:hAnsi="Times New Roman"/>
          <w:sz w:val="24"/>
          <w:szCs w:val="24"/>
          <w:lang w:val="x-none"/>
        </w:rPr>
        <w:t xml:space="preserve">költségvetési 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6253C">
        <w:rPr>
          <w:rFonts w:ascii="Times New Roman" w:hAnsi="Times New Roman"/>
          <w:sz w:val="24"/>
          <w:szCs w:val="24"/>
        </w:rPr>
        <w:tab/>
        <w:t>+ 87.011</w:t>
      </w:r>
      <w:r w:rsidRPr="00AB09B7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DA1416" w:rsidP="007B4169">
      <w:pPr>
        <w:widowControl w:val="0"/>
        <w:tabs>
          <w:tab w:val="left" w:pos="285"/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 xml:space="preserve">b) a 2101-21 Erzsébetvárosi Kópévár Óvoda költségvetési </w:t>
      </w:r>
      <w:proofErr w:type="spellStart"/>
      <w:r w:rsidRPr="00FC1395">
        <w:rPr>
          <w:rFonts w:ascii="Times New Roman" w:hAnsi="Times New Roman"/>
          <w:sz w:val="24"/>
          <w:szCs w:val="24"/>
        </w:rPr>
        <w:t>főösszegét</w:t>
      </w:r>
      <w:proofErr w:type="spellEnd"/>
      <w:r w:rsidR="007F3DCA" w:rsidRPr="00FC1395">
        <w:rPr>
          <w:rFonts w:ascii="Times New Roman" w:hAnsi="Times New Roman"/>
          <w:sz w:val="24"/>
          <w:szCs w:val="24"/>
        </w:rPr>
        <w:tab/>
      </w:r>
      <w:r w:rsidR="0066253C">
        <w:rPr>
          <w:rFonts w:ascii="Times New Roman" w:hAnsi="Times New Roman"/>
          <w:sz w:val="24"/>
          <w:szCs w:val="24"/>
        </w:rPr>
        <w:t>+ 11.281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c) a 2101-22 Erzsébetvárosi Nefelejcs Óvod</w:t>
      </w:r>
      <w:r w:rsidR="00EB0479" w:rsidRPr="00FC1395">
        <w:rPr>
          <w:rFonts w:ascii="Times New Roman" w:hAnsi="Times New Roman"/>
          <w:sz w:val="24"/>
          <w:szCs w:val="24"/>
        </w:rPr>
        <w:t xml:space="preserve">a </w:t>
      </w:r>
      <w:r w:rsidR="0066253C">
        <w:rPr>
          <w:rFonts w:ascii="Times New Roman" w:hAnsi="Times New Roman"/>
          <w:sz w:val="24"/>
          <w:szCs w:val="24"/>
        </w:rPr>
        <w:t xml:space="preserve">költségvetési </w:t>
      </w:r>
      <w:proofErr w:type="spellStart"/>
      <w:r w:rsidR="0066253C">
        <w:rPr>
          <w:rFonts w:ascii="Times New Roman" w:hAnsi="Times New Roman"/>
          <w:sz w:val="24"/>
          <w:szCs w:val="24"/>
        </w:rPr>
        <w:t>főösszegét</w:t>
      </w:r>
      <w:proofErr w:type="spellEnd"/>
      <w:r w:rsidR="0066253C">
        <w:rPr>
          <w:rFonts w:ascii="Times New Roman" w:hAnsi="Times New Roman"/>
          <w:sz w:val="24"/>
          <w:szCs w:val="24"/>
        </w:rPr>
        <w:tab/>
        <w:t>+ 10.240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d) a 2101-23 Erzsébetvárosi Brunszvik Teréz Ó</w:t>
      </w:r>
      <w:r w:rsidR="00C65446" w:rsidRPr="00FC1395">
        <w:rPr>
          <w:rFonts w:ascii="Times New Roman" w:hAnsi="Times New Roman"/>
          <w:sz w:val="24"/>
          <w:szCs w:val="24"/>
        </w:rPr>
        <w:t>voda k</w:t>
      </w:r>
      <w:r w:rsidR="0066253C">
        <w:rPr>
          <w:rFonts w:ascii="Times New Roman" w:hAnsi="Times New Roman"/>
          <w:sz w:val="24"/>
          <w:szCs w:val="24"/>
        </w:rPr>
        <w:t xml:space="preserve">öltségvetési </w:t>
      </w:r>
      <w:proofErr w:type="spellStart"/>
      <w:r w:rsidR="0066253C">
        <w:rPr>
          <w:rFonts w:ascii="Times New Roman" w:hAnsi="Times New Roman"/>
          <w:sz w:val="24"/>
          <w:szCs w:val="24"/>
        </w:rPr>
        <w:t>főösszegét</w:t>
      </w:r>
      <w:proofErr w:type="spellEnd"/>
      <w:r w:rsidR="0066253C">
        <w:rPr>
          <w:rFonts w:ascii="Times New Roman" w:hAnsi="Times New Roman"/>
          <w:sz w:val="24"/>
          <w:szCs w:val="24"/>
        </w:rPr>
        <w:t xml:space="preserve"> </w:t>
      </w:r>
      <w:r w:rsidR="0066253C">
        <w:rPr>
          <w:rFonts w:ascii="Times New Roman" w:hAnsi="Times New Roman"/>
          <w:sz w:val="24"/>
          <w:szCs w:val="24"/>
        </w:rPr>
        <w:tab/>
        <w:t>+ 6.981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1395">
        <w:rPr>
          <w:rFonts w:ascii="Times New Roman" w:hAnsi="Times New Roman"/>
          <w:sz w:val="24"/>
          <w:szCs w:val="24"/>
        </w:rPr>
        <w:t>e</w:t>
      </w:r>
      <w:proofErr w:type="gramEnd"/>
      <w:r w:rsidRPr="00FC1395">
        <w:rPr>
          <w:rFonts w:ascii="Times New Roman" w:hAnsi="Times New Roman"/>
          <w:sz w:val="24"/>
          <w:szCs w:val="24"/>
        </w:rPr>
        <w:t>) a 2101-24 Erzsébetvárosi Bóbita Óvod</w:t>
      </w:r>
      <w:r w:rsidR="00C65446" w:rsidRPr="00FC1395">
        <w:rPr>
          <w:rFonts w:ascii="Times New Roman" w:hAnsi="Times New Roman"/>
          <w:sz w:val="24"/>
          <w:szCs w:val="24"/>
        </w:rPr>
        <w:t xml:space="preserve">a </w:t>
      </w:r>
      <w:r w:rsidR="006A1AA8" w:rsidRPr="00FC1395">
        <w:rPr>
          <w:rFonts w:ascii="Times New Roman" w:hAnsi="Times New Roman"/>
          <w:sz w:val="24"/>
          <w:szCs w:val="24"/>
        </w:rPr>
        <w:t>költségveté</w:t>
      </w:r>
      <w:r w:rsidR="0066253C">
        <w:rPr>
          <w:rFonts w:ascii="Times New Roman" w:hAnsi="Times New Roman"/>
          <w:sz w:val="24"/>
          <w:szCs w:val="24"/>
        </w:rPr>
        <w:t xml:space="preserve">si </w:t>
      </w:r>
      <w:proofErr w:type="spellStart"/>
      <w:r w:rsidR="0066253C">
        <w:rPr>
          <w:rFonts w:ascii="Times New Roman" w:hAnsi="Times New Roman"/>
          <w:sz w:val="24"/>
          <w:szCs w:val="24"/>
        </w:rPr>
        <w:t>főösszegét</w:t>
      </w:r>
      <w:proofErr w:type="spellEnd"/>
      <w:r w:rsidR="0066253C">
        <w:rPr>
          <w:rFonts w:ascii="Times New Roman" w:hAnsi="Times New Roman"/>
          <w:sz w:val="24"/>
          <w:szCs w:val="24"/>
        </w:rPr>
        <w:tab/>
        <w:t>+ 7.344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1395">
        <w:rPr>
          <w:rFonts w:ascii="Times New Roman" w:hAnsi="Times New Roman"/>
          <w:sz w:val="24"/>
          <w:szCs w:val="24"/>
        </w:rPr>
        <w:t>f</w:t>
      </w:r>
      <w:proofErr w:type="gramEnd"/>
      <w:r w:rsidRPr="00FC1395">
        <w:rPr>
          <w:rFonts w:ascii="Times New Roman" w:hAnsi="Times New Roman"/>
          <w:sz w:val="24"/>
          <w:szCs w:val="24"/>
        </w:rPr>
        <w:t>) a 2101-25 Erzsébetvárosi Magonc Ó</w:t>
      </w:r>
      <w:r w:rsidR="00C65446" w:rsidRPr="00FC1395">
        <w:rPr>
          <w:rFonts w:ascii="Times New Roman" w:hAnsi="Times New Roman"/>
          <w:sz w:val="24"/>
          <w:szCs w:val="24"/>
        </w:rPr>
        <w:t xml:space="preserve">voda </w:t>
      </w:r>
      <w:r w:rsidR="0066253C">
        <w:rPr>
          <w:rFonts w:ascii="Times New Roman" w:hAnsi="Times New Roman"/>
          <w:sz w:val="24"/>
          <w:szCs w:val="24"/>
        </w:rPr>
        <w:t xml:space="preserve">költségvetési </w:t>
      </w:r>
      <w:proofErr w:type="spellStart"/>
      <w:r w:rsidR="0066253C">
        <w:rPr>
          <w:rFonts w:ascii="Times New Roman" w:hAnsi="Times New Roman"/>
          <w:sz w:val="24"/>
          <w:szCs w:val="24"/>
        </w:rPr>
        <w:t>főösszegét</w:t>
      </w:r>
      <w:proofErr w:type="spellEnd"/>
      <w:r w:rsidR="0066253C">
        <w:rPr>
          <w:rFonts w:ascii="Times New Roman" w:hAnsi="Times New Roman"/>
          <w:sz w:val="24"/>
          <w:szCs w:val="24"/>
        </w:rPr>
        <w:tab/>
        <w:t>+ 13.267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1395">
        <w:rPr>
          <w:rFonts w:ascii="Times New Roman" w:hAnsi="Times New Roman"/>
          <w:sz w:val="24"/>
          <w:szCs w:val="24"/>
        </w:rPr>
        <w:t>g</w:t>
      </w:r>
      <w:proofErr w:type="gramEnd"/>
      <w:r w:rsidRPr="00FC1395">
        <w:rPr>
          <w:rFonts w:ascii="Times New Roman" w:hAnsi="Times New Roman"/>
          <w:sz w:val="24"/>
          <w:szCs w:val="24"/>
        </w:rPr>
        <w:t>) a 2101-26 Erzsébetvárosi Dob Óv</w:t>
      </w:r>
      <w:r w:rsidR="000312BD" w:rsidRPr="00FC1395">
        <w:rPr>
          <w:rFonts w:ascii="Times New Roman" w:hAnsi="Times New Roman"/>
          <w:sz w:val="24"/>
          <w:szCs w:val="24"/>
        </w:rPr>
        <w:t>o</w:t>
      </w:r>
      <w:r w:rsidR="00C65446" w:rsidRPr="00FC1395">
        <w:rPr>
          <w:rFonts w:ascii="Times New Roman" w:hAnsi="Times New Roman"/>
          <w:sz w:val="24"/>
          <w:szCs w:val="24"/>
        </w:rPr>
        <w:t xml:space="preserve">da </w:t>
      </w:r>
      <w:r w:rsidR="000E5ABC">
        <w:rPr>
          <w:rFonts w:ascii="Times New Roman" w:hAnsi="Times New Roman"/>
          <w:sz w:val="24"/>
          <w:szCs w:val="24"/>
        </w:rPr>
        <w:t xml:space="preserve">költségvetési </w:t>
      </w:r>
      <w:proofErr w:type="spellStart"/>
      <w:r w:rsidR="0066253C">
        <w:rPr>
          <w:rFonts w:ascii="Times New Roman" w:hAnsi="Times New Roman"/>
          <w:sz w:val="24"/>
          <w:szCs w:val="24"/>
        </w:rPr>
        <w:t>főösszegét</w:t>
      </w:r>
      <w:proofErr w:type="spellEnd"/>
      <w:r w:rsidR="0066253C">
        <w:rPr>
          <w:rFonts w:ascii="Times New Roman" w:hAnsi="Times New Roman"/>
          <w:sz w:val="24"/>
          <w:szCs w:val="24"/>
        </w:rPr>
        <w:tab/>
        <w:t>+ 8.597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1395">
        <w:rPr>
          <w:rFonts w:ascii="Times New Roman" w:hAnsi="Times New Roman"/>
          <w:sz w:val="24"/>
          <w:szCs w:val="24"/>
        </w:rPr>
        <w:t>h</w:t>
      </w:r>
      <w:proofErr w:type="gramEnd"/>
      <w:r w:rsidRPr="00FC1395">
        <w:rPr>
          <w:rFonts w:ascii="Times New Roman" w:hAnsi="Times New Roman"/>
          <w:sz w:val="24"/>
          <w:szCs w:val="24"/>
        </w:rPr>
        <w:t>) a 2101-27 Erzsébetvárosi Csicsergő Ó</w:t>
      </w:r>
      <w:r w:rsidR="00C65446" w:rsidRPr="00FC1395">
        <w:rPr>
          <w:rFonts w:ascii="Times New Roman" w:hAnsi="Times New Roman"/>
          <w:sz w:val="24"/>
          <w:szCs w:val="24"/>
        </w:rPr>
        <w:t>v</w:t>
      </w:r>
      <w:r w:rsidR="006A1AA8" w:rsidRPr="00FC1395">
        <w:rPr>
          <w:rFonts w:ascii="Times New Roman" w:hAnsi="Times New Roman"/>
          <w:sz w:val="24"/>
          <w:szCs w:val="24"/>
        </w:rPr>
        <w:t xml:space="preserve">oda költségvetési </w:t>
      </w:r>
      <w:proofErr w:type="spellStart"/>
      <w:r w:rsidR="006A1AA8" w:rsidRPr="00FC1395">
        <w:rPr>
          <w:rFonts w:ascii="Times New Roman" w:hAnsi="Times New Roman"/>
          <w:sz w:val="24"/>
          <w:szCs w:val="24"/>
        </w:rPr>
        <w:t>főössz</w:t>
      </w:r>
      <w:r w:rsidR="000E5ABC">
        <w:rPr>
          <w:rFonts w:ascii="Times New Roman" w:hAnsi="Times New Roman"/>
          <w:sz w:val="24"/>
          <w:szCs w:val="24"/>
        </w:rPr>
        <w:t>egét</w:t>
      </w:r>
      <w:proofErr w:type="spellEnd"/>
      <w:r w:rsidR="000E5ABC">
        <w:rPr>
          <w:rFonts w:ascii="Times New Roman" w:hAnsi="Times New Roman"/>
          <w:sz w:val="24"/>
          <w:szCs w:val="24"/>
        </w:rPr>
        <w:tab/>
        <w:t xml:space="preserve">+ </w:t>
      </w:r>
      <w:r w:rsidR="0066253C">
        <w:rPr>
          <w:rFonts w:ascii="Times New Roman" w:hAnsi="Times New Roman"/>
          <w:sz w:val="24"/>
          <w:szCs w:val="24"/>
        </w:rPr>
        <w:t>19</w:t>
      </w:r>
      <w:r w:rsidR="000E5ABC">
        <w:rPr>
          <w:rFonts w:ascii="Times New Roman" w:hAnsi="Times New Roman"/>
          <w:sz w:val="24"/>
          <w:szCs w:val="24"/>
        </w:rPr>
        <w:t>.</w:t>
      </w:r>
      <w:r w:rsidR="0066253C">
        <w:rPr>
          <w:rFonts w:ascii="Times New Roman" w:hAnsi="Times New Roman"/>
          <w:sz w:val="24"/>
          <w:szCs w:val="24"/>
        </w:rPr>
        <w:t>514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C1395">
        <w:rPr>
          <w:rFonts w:ascii="Times New Roman" w:hAnsi="Times New Roman"/>
          <w:sz w:val="24"/>
          <w:szCs w:val="24"/>
        </w:rPr>
        <w:t>i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) a „2101 </w:t>
      </w:r>
      <w:r w:rsidRPr="00FC1395">
        <w:rPr>
          <w:rFonts w:ascii="Times New Roman" w:hAnsi="Times New Roman"/>
          <w:sz w:val="24"/>
          <w:szCs w:val="24"/>
        </w:rPr>
        <w:t>Köznevelés összesen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” költségvetési </w:t>
      </w:r>
      <w:proofErr w:type="spellStart"/>
      <w:r w:rsidRPr="00FC1395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FC1395">
        <w:rPr>
          <w:rFonts w:ascii="Times New Roman" w:hAnsi="Times New Roman"/>
          <w:sz w:val="24"/>
          <w:szCs w:val="24"/>
        </w:rPr>
        <w:t xml:space="preserve"> (b+…+h)</w:t>
      </w:r>
      <w:r w:rsidRPr="00FC1395">
        <w:rPr>
          <w:rFonts w:ascii="Times New Roman" w:hAnsi="Times New Roman"/>
          <w:sz w:val="24"/>
          <w:szCs w:val="24"/>
          <w:lang w:val="x-none"/>
        </w:rPr>
        <w:tab/>
      </w:r>
      <w:r w:rsidRPr="00FC1395">
        <w:rPr>
          <w:rFonts w:ascii="Times New Roman" w:hAnsi="Times New Roman"/>
          <w:sz w:val="24"/>
          <w:szCs w:val="24"/>
        </w:rPr>
        <w:t xml:space="preserve">+ </w:t>
      </w:r>
      <w:r w:rsidR="0066253C">
        <w:rPr>
          <w:rFonts w:ascii="Times New Roman" w:hAnsi="Times New Roman"/>
          <w:sz w:val="24"/>
          <w:szCs w:val="24"/>
        </w:rPr>
        <w:t>77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66253C">
        <w:rPr>
          <w:rFonts w:ascii="Times New Roman" w:hAnsi="Times New Roman"/>
          <w:sz w:val="24"/>
          <w:szCs w:val="24"/>
        </w:rPr>
        <w:t>224</w:t>
      </w:r>
      <w:r w:rsidRPr="00FC1395">
        <w:rPr>
          <w:rFonts w:ascii="Times New Roman" w:hAnsi="Times New Roman"/>
          <w:sz w:val="24"/>
          <w:szCs w:val="24"/>
        </w:rPr>
        <w:t xml:space="preserve"> </w:t>
      </w:r>
      <w:r w:rsidRPr="00FC1395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FC1395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C1395">
        <w:rPr>
          <w:rFonts w:ascii="Times New Roman" w:hAnsi="Times New Roman"/>
          <w:sz w:val="24"/>
          <w:szCs w:val="24"/>
        </w:rPr>
        <w:t>j</w:t>
      </w:r>
      <w:r w:rsidRPr="00FC1395">
        <w:rPr>
          <w:rFonts w:ascii="Times New Roman" w:hAnsi="Times New Roman"/>
          <w:sz w:val="24"/>
          <w:szCs w:val="24"/>
          <w:lang w:val="x-none"/>
        </w:rPr>
        <w:t>) a „3101 Erzsébetváros</w:t>
      </w:r>
      <w:r w:rsidRPr="00FC1395">
        <w:rPr>
          <w:rFonts w:ascii="Times New Roman" w:hAnsi="Times New Roman"/>
          <w:sz w:val="24"/>
          <w:szCs w:val="24"/>
        </w:rPr>
        <w:t xml:space="preserve"> Rendészeti Igazgatósága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” költségvetési </w:t>
      </w:r>
      <w:proofErr w:type="spellStart"/>
      <w:r w:rsidRPr="00FC1395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FC1395">
        <w:rPr>
          <w:rFonts w:ascii="Times New Roman" w:hAnsi="Times New Roman"/>
          <w:sz w:val="24"/>
          <w:szCs w:val="24"/>
          <w:lang w:val="x-none"/>
        </w:rPr>
        <w:tab/>
      </w:r>
      <w:r w:rsidR="0066253C">
        <w:rPr>
          <w:rFonts w:ascii="Times New Roman" w:hAnsi="Times New Roman"/>
          <w:sz w:val="24"/>
          <w:szCs w:val="24"/>
        </w:rPr>
        <w:t>+ 48.093</w:t>
      </w:r>
      <w:r w:rsidRPr="00FC1395">
        <w:rPr>
          <w:rFonts w:ascii="Times New Roman" w:hAnsi="Times New Roman"/>
          <w:sz w:val="24"/>
          <w:szCs w:val="24"/>
        </w:rPr>
        <w:t xml:space="preserve"> 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ezer Ft-tal, </w:t>
      </w:r>
    </w:p>
    <w:p w:rsidR="00975EA2" w:rsidRPr="00AB09B7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B09B7">
        <w:rPr>
          <w:rFonts w:ascii="Times New Roman" w:hAnsi="Times New Roman"/>
          <w:sz w:val="24"/>
          <w:szCs w:val="24"/>
        </w:rPr>
        <w:t>k</w:t>
      </w:r>
      <w:r w:rsidRPr="00AB09B7">
        <w:rPr>
          <w:rFonts w:ascii="Times New Roman" w:hAnsi="Times New Roman"/>
          <w:sz w:val="24"/>
          <w:szCs w:val="24"/>
          <w:lang w:val="x-none"/>
        </w:rPr>
        <w:t xml:space="preserve">) az intézmények összes költségvetési 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 xml:space="preserve"> (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a+</w:t>
      </w:r>
      <w:r w:rsidRPr="00AB09B7">
        <w:rPr>
          <w:rFonts w:ascii="Times New Roman" w:hAnsi="Times New Roman"/>
          <w:sz w:val="24"/>
          <w:szCs w:val="24"/>
        </w:rPr>
        <w:t>i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>+</w:t>
      </w:r>
      <w:r w:rsidRPr="00AB09B7">
        <w:rPr>
          <w:rFonts w:ascii="Times New Roman" w:hAnsi="Times New Roman"/>
          <w:sz w:val="24"/>
          <w:szCs w:val="24"/>
        </w:rPr>
        <w:t>j</w:t>
      </w:r>
      <w:r w:rsidRPr="00AB09B7">
        <w:rPr>
          <w:rFonts w:ascii="Times New Roman" w:hAnsi="Times New Roman"/>
          <w:sz w:val="24"/>
          <w:szCs w:val="24"/>
          <w:lang w:val="x-none"/>
        </w:rPr>
        <w:t>)</w:t>
      </w:r>
      <w:r w:rsidRPr="00AB09B7">
        <w:rPr>
          <w:rFonts w:ascii="Times New Roman" w:hAnsi="Times New Roman"/>
          <w:sz w:val="24"/>
          <w:szCs w:val="24"/>
          <w:lang w:val="x-none"/>
        </w:rPr>
        <w:tab/>
      </w:r>
      <w:r w:rsidR="006420A9" w:rsidRPr="00AB09B7">
        <w:rPr>
          <w:rFonts w:ascii="Times New Roman" w:hAnsi="Times New Roman"/>
          <w:sz w:val="24"/>
          <w:szCs w:val="24"/>
        </w:rPr>
        <w:t xml:space="preserve">+ </w:t>
      </w:r>
      <w:r w:rsidR="0066253C">
        <w:rPr>
          <w:rFonts w:ascii="Times New Roman" w:hAnsi="Times New Roman"/>
          <w:sz w:val="24"/>
          <w:szCs w:val="24"/>
        </w:rPr>
        <w:t>212</w:t>
      </w:r>
      <w:r w:rsidR="00AB09B7" w:rsidRPr="00AB09B7">
        <w:rPr>
          <w:rFonts w:ascii="Times New Roman" w:hAnsi="Times New Roman"/>
          <w:sz w:val="24"/>
          <w:szCs w:val="24"/>
        </w:rPr>
        <w:t>.</w:t>
      </w:r>
      <w:r w:rsidR="0066253C">
        <w:rPr>
          <w:rFonts w:ascii="Times New Roman" w:hAnsi="Times New Roman"/>
          <w:sz w:val="24"/>
          <w:szCs w:val="24"/>
        </w:rPr>
        <w:t>328</w:t>
      </w:r>
      <w:r w:rsidRPr="00AB09B7">
        <w:rPr>
          <w:rFonts w:ascii="Times New Roman" w:hAnsi="Times New Roman"/>
          <w:sz w:val="24"/>
          <w:szCs w:val="24"/>
        </w:rPr>
        <w:t xml:space="preserve"> </w:t>
      </w:r>
      <w:r w:rsidRPr="00AB09B7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6B52B7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6B52B7">
        <w:rPr>
          <w:rFonts w:ascii="Times New Roman" w:hAnsi="Times New Roman"/>
          <w:sz w:val="24"/>
          <w:szCs w:val="24"/>
        </w:rPr>
        <w:t>l</w:t>
      </w:r>
      <w:proofErr w:type="gramEnd"/>
      <w:r w:rsidRPr="006B52B7">
        <w:rPr>
          <w:rFonts w:ascii="Times New Roman" w:hAnsi="Times New Roman"/>
          <w:sz w:val="24"/>
          <w:szCs w:val="24"/>
          <w:lang w:val="x-none"/>
        </w:rPr>
        <w:t xml:space="preserve">) a Polgármesteri Hivatal költségvetési </w:t>
      </w:r>
      <w:proofErr w:type="spellStart"/>
      <w:r w:rsidRPr="006B52B7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6B52B7">
        <w:rPr>
          <w:rFonts w:ascii="Times New Roman" w:hAnsi="Times New Roman"/>
          <w:sz w:val="24"/>
          <w:szCs w:val="24"/>
          <w:lang w:val="x-none"/>
        </w:rPr>
        <w:tab/>
      </w:r>
      <w:r w:rsidR="0066253C">
        <w:rPr>
          <w:rFonts w:ascii="Times New Roman" w:hAnsi="Times New Roman"/>
          <w:sz w:val="24"/>
          <w:szCs w:val="24"/>
        </w:rPr>
        <w:t>+ 16.054</w:t>
      </w:r>
      <w:r w:rsidRPr="006B52B7">
        <w:rPr>
          <w:rFonts w:ascii="Times New Roman" w:hAnsi="Times New Roman"/>
          <w:sz w:val="24"/>
          <w:szCs w:val="24"/>
        </w:rPr>
        <w:t xml:space="preserve"> </w:t>
      </w:r>
      <w:r w:rsidRPr="006B52B7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AB09B7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proofErr w:type="gramStart"/>
      <w:r w:rsidRPr="00AB09B7">
        <w:rPr>
          <w:rFonts w:ascii="Times New Roman" w:hAnsi="Times New Roman"/>
          <w:sz w:val="24"/>
          <w:szCs w:val="24"/>
        </w:rPr>
        <w:t>m</w:t>
      </w:r>
      <w:proofErr w:type="gramEnd"/>
      <w:r w:rsidRPr="00AB09B7">
        <w:rPr>
          <w:rFonts w:ascii="Times New Roman" w:hAnsi="Times New Roman"/>
          <w:sz w:val="24"/>
          <w:szCs w:val="24"/>
          <w:lang w:val="x-none"/>
        </w:rPr>
        <w:t>) az önkormányzat</w:t>
      </w:r>
      <w:r w:rsidRPr="00AB09B7">
        <w:rPr>
          <w:rFonts w:ascii="Times New Roman" w:hAnsi="Times New Roman"/>
          <w:sz w:val="24"/>
          <w:szCs w:val="24"/>
        </w:rPr>
        <w:t>i feladatok</w:t>
      </w:r>
      <w:r w:rsidRPr="00AB09B7">
        <w:rPr>
          <w:rFonts w:ascii="Times New Roman" w:hAnsi="Times New Roman"/>
          <w:sz w:val="24"/>
          <w:szCs w:val="24"/>
          <w:lang w:val="x-none"/>
        </w:rPr>
        <w:t xml:space="preserve"> költségvetési 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ab/>
      </w:r>
      <w:r w:rsidR="0066253C">
        <w:rPr>
          <w:rFonts w:ascii="Times New Roman" w:hAnsi="Times New Roman"/>
          <w:sz w:val="24"/>
          <w:szCs w:val="24"/>
        </w:rPr>
        <w:t>+ 1.132.193</w:t>
      </w:r>
      <w:r w:rsidRPr="00AB09B7">
        <w:rPr>
          <w:rFonts w:ascii="Times New Roman" w:hAnsi="Times New Roman"/>
          <w:sz w:val="24"/>
          <w:szCs w:val="24"/>
        </w:rPr>
        <w:t xml:space="preserve"> </w:t>
      </w:r>
      <w:r w:rsidRPr="00AB09B7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AB09B7" w:rsidRDefault="00DA1416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Budapest Főváros VII. Kerület Erzsébetváros Önkormányzata</w:t>
      </w:r>
    </w:p>
    <w:p w:rsidR="00975EA2" w:rsidRDefault="00DA1416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 xml:space="preserve">költségvetési </w:t>
      </w:r>
      <w:proofErr w:type="spellStart"/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főösszegét</w:t>
      </w:r>
      <w:proofErr w:type="spellEnd"/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 xml:space="preserve"> (</w:t>
      </w:r>
      <w:proofErr w:type="spellStart"/>
      <w:r w:rsidRPr="00AB09B7">
        <w:rPr>
          <w:rFonts w:ascii="Times New Roman" w:hAnsi="Times New Roman"/>
          <w:b/>
          <w:bCs/>
          <w:sz w:val="24"/>
          <w:szCs w:val="24"/>
        </w:rPr>
        <w:t>k+l+m</w:t>
      </w:r>
      <w:proofErr w:type="spellEnd"/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)</w:t>
      </w: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6420A9" w:rsidRPr="00AB09B7">
        <w:rPr>
          <w:rFonts w:ascii="Times New Roman" w:hAnsi="Times New Roman"/>
          <w:b/>
          <w:bCs/>
          <w:sz w:val="24"/>
          <w:szCs w:val="24"/>
        </w:rPr>
        <w:t xml:space="preserve">+ </w:t>
      </w:r>
      <w:r w:rsidR="0066253C">
        <w:rPr>
          <w:rFonts w:ascii="Times New Roman" w:hAnsi="Times New Roman"/>
          <w:b/>
          <w:bCs/>
          <w:sz w:val="24"/>
          <w:szCs w:val="24"/>
        </w:rPr>
        <w:t>1.360</w:t>
      </w:r>
      <w:r w:rsidR="00AB09B7" w:rsidRPr="00AB09B7">
        <w:rPr>
          <w:rFonts w:ascii="Times New Roman" w:hAnsi="Times New Roman"/>
          <w:b/>
          <w:bCs/>
          <w:sz w:val="24"/>
          <w:szCs w:val="24"/>
        </w:rPr>
        <w:t>.</w:t>
      </w:r>
      <w:r w:rsidR="0066253C">
        <w:rPr>
          <w:rFonts w:ascii="Times New Roman" w:hAnsi="Times New Roman"/>
          <w:b/>
          <w:bCs/>
          <w:sz w:val="24"/>
          <w:szCs w:val="24"/>
        </w:rPr>
        <w:t>575</w:t>
      </w:r>
      <w:r w:rsidRPr="00AB09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ezer Ft-tal</w:t>
      </w:r>
      <w:r w:rsidRPr="00AA611C">
        <w:rPr>
          <w:rFonts w:ascii="Times New Roman" w:hAnsi="Times New Roman"/>
          <w:b/>
          <w:bCs/>
          <w:sz w:val="24"/>
          <w:szCs w:val="24"/>
        </w:rPr>
        <w:t>,</w:t>
      </w:r>
    </w:p>
    <w:p w:rsidR="00975EA2" w:rsidRPr="00AB09B7" w:rsidRDefault="00DA1416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B82DD0">
        <w:rPr>
          <w:rFonts w:ascii="Times New Roman" w:hAnsi="Times New Roman"/>
          <w:bCs/>
          <w:sz w:val="24"/>
          <w:szCs w:val="24"/>
        </w:rPr>
        <w:t>valamint</w:t>
      </w:r>
      <w:proofErr w:type="gramEnd"/>
      <w:r w:rsidRPr="00B82DD0">
        <w:rPr>
          <w:rFonts w:ascii="Times New Roman" w:hAnsi="Times New Roman"/>
          <w:bCs/>
          <w:sz w:val="24"/>
          <w:szCs w:val="24"/>
        </w:rPr>
        <w:t xml:space="preserve"> az önkormányzat létszám előirányzatát 15,0 fővel </w:t>
      </w:r>
      <w:r w:rsidR="001D66CE" w:rsidRPr="00AB09B7">
        <w:rPr>
          <w:rFonts w:ascii="Times New Roman" w:hAnsi="Times New Roman"/>
          <w:b/>
          <w:bCs/>
          <w:sz w:val="24"/>
          <w:szCs w:val="24"/>
          <w:lang w:val="x-none"/>
        </w:rPr>
        <w:t>változtatják meg.</w:t>
      </w:r>
    </w:p>
    <w:p w:rsidR="00975EA2" w:rsidRPr="00A41199" w:rsidRDefault="00975EA2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B1B22" w:rsidRPr="00A41199" w:rsidRDefault="005B1B22" w:rsidP="00FC1395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75EA2" w:rsidRPr="00E660CC" w:rsidRDefault="00DA1416" w:rsidP="004A03B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</w:rPr>
        <w:t>2</w:t>
      </w:r>
      <w:r w:rsidRPr="00E660CC">
        <w:rPr>
          <w:rFonts w:ascii="Times New Roman" w:hAnsi="Times New Roman"/>
          <w:sz w:val="24"/>
          <w:szCs w:val="24"/>
          <w:lang w:val="x-none"/>
        </w:rPr>
        <w:t>)</w:t>
      </w:r>
      <w:r w:rsidRPr="00E660CC">
        <w:rPr>
          <w:rFonts w:ascii="Times New Roman" w:hAnsi="Times New Roman"/>
          <w:sz w:val="24"/>
          <w:szCs w:val="24"/>
          <w:lang w:val="x-none"/>
        </w:rPr>
        <w:tab/>
        <w:t xml:space="preserve">Az előterjesztés </w:t>
      </w:r>
      <w:r w:rsidR="004A03BE">
        <w:rPr>
          <w:rFonts w:ascii="Times New Roman" w:hAnsi="Times New Roman"/>
          <w:sz w:val="24"/>
          <w:szCs w:val="24"/>
        </w:rPr>
        <w:t>1</w:t>
      </w:r>
      <w:r w:rsidRPr="00E660CC">
        <w:rPr>
          <w:rFonts w:ascii="Times New Roman" w:hAnsi="Times New Roman"/>
          <w:sz w:val="24"/>
          <w:szCs w:val="24"/>
          <w:lang w:val="x-none"/>
        </w:rPr>
        <w:t>. melléklete a bevételi előirányzatok változását mutatja tételesen, jogcímenként.</w:t>
      </w:r>
    </w:p>
    <w:p w:rsidR="00975EA2" w:rsidRDefault="00DA1416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 w:rsidR="004A03BE">
        <w:rPr>
          <w:rFonts w:ascii="Times New Roman" w:hAnsi="Times New Roman"/>
          <w:sz w:val="24"/>
          <w:szCs w:val="24"/>
        </w:rPr>
        <w:t>2</w:t>
      </w:r>
      <w:r w:rsidRPr="00E660CC">
        <w:rPr>
          <w:rFonts w:ascii="Times New Roman" w:hAnsi="Times New Roman"/>
          <w:sz w:val="24"/>
          <w:szCs w:val="24"/>
          <w:lang w:val="x-none"/>
        </w:rPr>
        <w:t xml:space="preserve">. melléklete a kiadási előirányzatok változását mutatja hatáskörök szerinti </w:t>
      </w:r>
      <w:r w:rsidRPr="00E660CC">
        <w:rPr>
          <w:rFonts w:ascii="Times New Roman" w:hAnsi="Times New Roman"/>
          <w:sz w:val="24"/>
          <w:szCs w:val="24"/>
          <w:lang w:val="x-none"/>
        </w:rPr>
        <w:lastRenderedPageBreak/>
        <w:t>megbontásban, tételesen, feladatonként.</w:t>
      </w:r>
    </w:p>
    <w:p w:rsidR="004A03BE" w:rsidRPr="00E660CC" w:rsidRDefault="00DA1416" w:rsidP="004A03B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>
        <w:rPr>
          <w:rFonts w:ascii="Times New Roman" w:hAnsi="Times New Roman"/>
          <w:sz w:val="24"/>
          <w:szCs w:val="24"/>
        </w:rPr>
        <w:t>3</w:t>
      </w:r>
      <w:r w:rsidRPr="00E660CC">
        <w:rPr>
          <w:rFonts w:ascii="Times New Roman" w:hAnsi="Times New Roman"/>
          <w:sz w:val="24"/>
          <w:szCs w:val="24"/>
          <w:lang w:val="x-none"/>
        </w:rPr>
        <w:t>. melléklete</w:t>
      </w:r>
      <w:r w:rsidR="00FF546C">
        <w:rPr>
          <w:rFonts w:ascii="Times New Roman" w:hAnsi="Times New Roman"/>
          <w:sz w:val="24"/>
          <w:szCs w:val="24"/>
        </w:rPr>
        <w:t>i a</w:t>
      </w:r>
      <w:r>
        <w:rPr>
          <w:rFonts w:ascii="Times New Roman" w:hAnsi="Times New Roman"/>
          <w:sz w:val="24"/>
          <w:szCs w:val="24"/>
        </w:rPr>
        <w:t xml:space="preserve"> </w:t>
      </w:r>
      <w:r w:rsidR="00AB3801">
        <w:rPr>
          <w:rFonts w:ascii="Times New Roman" w:hAnsi="Times New Roman"/>
          <w:sz w:val="24"/>
          <w:szCs w:val="24"/>
        </w:rPr>
        <w:t xml:space="preserve">Magyar Államkincstár által  lefolytatott </w:t>
      </w:r>
      <w:r w:rsidR="00FF546C" w:rsidRPr="00D33FFB">
        <w:rPr>
          <w:rFonts w:ascii="Times New Roman" w:hAnsi="Times New Roman"/>
          <w:sz w:val="24"/>
          <w:szCs w:val="24"/>
        </w:rPr>
        <w:t xml:space="preserve">2023. </w:t>
      </w:r>
      <w:proofErr w:type="gramStart"/>
      <w:r w:rsidR="00FF546C" w:rsidRPr="00D33FFB">
        <w:rPr>
          <w:rFonts w:ascii="Times New Roman" w:hAnsi="Times New Roman"/>
          <w:sz w:val="24"/>
          <w:szCs w:val="24"/>
        </w:rPr>
        <w:t>év</w:t>
      </w:r>
      <w:r w:rsidR="00FF546C">
        <w:rPr>
          <w:rFonts w:ascii="Times New Roman" w:hAnsi="Times New Roman"/>
          <w:sz w:val="24"/>
          <w:szCs w:val="24"/>
        </w:rPr>
        <w:t>i</w:t>
      </w:r>
      <w:proofErr w:type="gramEnd"/>
      <w:r w:rsidR="00FF546C" w:rsidRPr="00D33FFB">
        <w:rPr>
          <w:rFonts w:ascii="Times New Roman" w:hAnsi="Times New Roman"/>
          <w:sz w:val="24"/>
          <w:szCs w:val="24"/>
        </w:rPr>
        <w:t xml:space="preserve"> kincstári </w:t>
      </w:r>
      <w:r w:rsidR="00FF546C">
        <w:rPr>
          <w:rFonts w:ascii="Times New Roman" w:hAnsi="Times New Roman"/>
          <w:sz w:val="24"/>
          <w:szCs w:val="24"/>
        </w:rPr>
        <w:t xml:space="preserve">ellenőrzés </w:t>
      </w:r>
      <w:r>
        <w:rPr>
          <w:rFonts w:ascii="Times New Roman" w:hAnsi="Times New Roman"/>
          <w:sz w:val="24"/>
          <w:szCs w:val="24"/>
        </w:rPr>
        <w:t>utóellenőrzési jelentés</w:t>
      </w:r>
      <w:r w:rsidR="00FF546C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és </w:t>
      </w:r>
      <w:r w:rsidR="00AB3801"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sz w:val="24"/>
          <w:szCs w:val="24"/>
        </w:rPr>
        <w:t>intézkedési tervek</w:t>
      </w:r>
      <w:r w:rsidRPr="00E660CC">
        <w:rPr>
          <w:rFonts w:ascii="Times New Roman" w:hAnsi="Times New Roman"/>
          <w:sz w:val="24"/>
          <w:szCs w:val="24"/>
        </w:rPr>
        <w:t>.</w:t>
      </w:r>
    </w:p>
    <w:p w:rsidR="00224B44" w:rsidRPr="00E660CC" w:rsidRDefault="00DA1416" w:rsidP="00761F7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 w:rsidR="004A03BE">
        <w:rPr>
          <w:rFonts w:ascii="Times New Roman" w:hAnsi="Times New Roman"/>
          <w:sz w:val="24"/>
          <w:szCs w:val="24"/>
        </w:rPr>
        <w:t>4</w:t>
      </w:r>
      <w:r w:rsidRPr="00E660CC">
        <w:rPr>
          <w:rFonts w:ascii="Times New Roman" w:hAnsi="Times New Roman"/>
          <w:sz w:val="24"/>
          <w:szCs w:val="24"/>
          <w:lang w:val="x-none"/>
        </w:rPr>
        <w:t xml:space="preserve">. melléklete a </w:t>
      </w:r>
      <w:r w:rsidRPr="00E660CC">
        <w:rPr>
          <w:rFonts w:ascii="Times New Roman" w:hAnsi="Times New Roman"/>
          <w:sz w:val="24"/>
          <w:szCs w:val="24"/>
        </w:rPr>
        <w:t>könyvvizsgálói jelentés.</w:t>
      </w:r>
    </w:p>
    <w:p w:rsidR="004F0318" w:rsidRPr="00A41199" w:rsidRDefault="004F0318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highlight w:val="yellow"/>
          <w:lang w:val="x-none"/>
        </w:rPr>
      </w:pPr>
    </w:p>
    <w:p w:rsidR="001F66C8" w:rsidRPr="00A41199" w:rsidRDefault="001F66C8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highlight w:val="yellow"/>
          <w:lang w:val="x-none"/>
        </w:rPr>
      </w:pPr>
    </w:p>
    <w:p w:rsidR="004F0318" w:rsidRDefault="00DA1416" w:rsidP="004F03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  <w:r w:rsidR="002B0417">
        <w:rPr>
          <w:rFonts w:ascii="Times New Roman" w:hAnsi="Times New Roman"/>
          <w:sz w:val="24"/>
          <w:szCs w:val="24"/>
        </w:rPr>
        <w:t xml:space="preserve"> </w:t>
      </w:r>
    </w:p>
    <w:p w:rsidR="002B0417" w:rsidRDefault="002B0417" w:rsidP="004F03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70D8" w:rsidRPr="00E660CC" w:rsidRDefault="007370D8" w:rsidP="004F03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0417" w:rsidRPr="00CF3DA8" w:rsidRDefault="00DA1416" w:rsidP="002B0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b/>
          <w:color w:val="000000" w:themeColor="text1"/>
          <w:sz w:val="24"/>
          <w:szCs w:val="24"/>
        </w:rPr>
        <w:t>II.</w:t>
      </w:r>
    </w:p>
    <w:p w:rsidR="004F0318" w:rsidRDefault="00DA1416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B0417" w:rsidRPr="002B6089" w:rsidRDefault="00DA1416" w:rsidP="002B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Magyar Államkincstár</w:t>
      </w:r>
      <w:r w:rsidR="00FF546C">
        <w:rPr>
          <w:rFonts w:ascii="Times New Roman" w:hAnsi="Times New Roman"/>
          <w:sz w:val="24"/>
          <w:szCs w:val="24"/>
        </w:rPr>
        <w:t xml:space="preserve"> az Áht. 68/B. §-a szerinti</w:t>
      </w:r>
      <w:r w:rsidRPr="00D33FFB">
        <w:rPr>
          <w:rFonts w:ascii="Times New Roman" w:hAnsi="Times New Roman"/>
          <w:sz w:val="24"/>
          <w:szCs w:val="24"/>
        </w:rPr>
        <w:t xml:space="preserve"> 2023. év</w:t>
      </w:r>
      <w:r>
        <w:rPr>
          <w:rFonts w:ascii="Times New Roman" w:hAnsi="Times New Roman"/>
          <w:sz w:val="24"/>
          <w:szCs w:val="24"/>
        </w:rPr>
        <w:t>i</w:t>
      </w:r>
      <w:r w:rsidRPr="00D33FFB">
        <w:rPr>
          <w:rFonts w:ascii="Times New Roman" w:hAnsi="Times New Roman"/>
          <w:sz w:val="24"/>
          <w:szCs w:val="24"/>
        </w:rPr>
        <w:t xml:space="preserve"> kincstári </w:t>
      </w:r>
      <w:r>
        <w:rPr>
          <w:rFonts w:ascii="Times New Roman" w:hAnsi="Times New Roman"/>
          <w:sz w:val="24"/>
          <w:szCs w:val="24"/>
        </w:rPr>
        <w:t>ellenőrzés utóellenőrzését</w:t>
      </w:r>
      <w:r w:rsidR="006A2D52">
        <w:rPr>
          <w:rFonts w:ascii="Times New Roman" w:hAnsi="Times New Roman"/>
          <w:sz w:val="24"/>
          <w:szCs w:val="24"/>
        </w:rPr>
        <w:t xml:space="preserve"> folyta</w:t>
      </w:r>
      <w:r>
        <w:rPr>
          <w:rFonts w:ascii="Times New Roman" w:hAnsi="Times New Roman"/>
          <w:sz w:val="24"/>
          <w:szCs w:val="24"/>
        </w:rPr>
        <w:t>tta</w:t>
      </w:r>
      <w:r w:rsidRPr="00D33FFB">
        <w:rPr>
          <w:rFonts w:ascii="Times New Roman" w:hAnsi="Times New Roman"/>
          <w:sz w:val="24"/>
          <w:szCs w:val="24"/>
        </w:rPr>
        <w:t xml:space="preserve"> le</w:t>
      </w:r>
      <w:r w:rsidR="00FF546C">
        <w:rPr>
          <w:rFonts w:ascii="Times New Roman" w:hAnsi="Times New Roman"/>
          <w:sz w:val="24"/>
          <w:szCs w:val="24"/>
        </w:rPr>
        <w:t xml:space="preserve"> 2025.</w:t>
      </w:r>
      <w:r w:rsidRPr="00D33FFB">
        <w:rPr>
          <w:rFonts w:ascii="Times New Roman" w:hAnsi="Times New Roman"/>
          <w:sz w:val="24"/>
          <w:szCs w:val="24"/>
        </w:rPr>
        <w:t xml:space="preserve"> </w:t>
      </w:r>
      <w:r w:rsidR="00FF546C">
        <w:rPr>
          <w:rFonts w:ascii="Times New Roman" w:hAnsi="Times New Roman"/>
          <w:sz w:val="24"/>
          <w:szCs w:val="24"/>
        </w:rPr>
        <w:t xml:space="preserve">május 1. és július 9. között </w:t>
      </w:r>
      <w:r w:rsidRPr="00D33FFB">
        <w:rPr>
          <w:rFonts w:ascii="Times New Roman" w:hAnsi="Times New Roman"/>
          <w:sz w:val="24"/>
          <w:szCs w:val="24"/>
        </w:rPr>
        <w:t>az önkormányzatnál és az általa irányított költségvetési szerveknél</w:t>
      </w:r>
      <w:r>
        <w:rPr>
          <w:rFonts w:ascii="Times New Roman" w:hAnsi="Times New Roman"/>
          <w:sz w:val="24"/>
          <w:szCs w:val="24"/>
        </w:rPr>
        <w:t>.</w:t>
      </w:r>
      <w:r w:rsidRPr="00D33F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Az utóellenőrzéssel kapcsolatos ellenőrzési jelenté</w:t>
      </w:r>
      <w:r w:rsidR="006158E6">
        <w:rPr>
          <w:rFonts w:ascii="Times New Roman" w:hAnsi="Times New Roman"/>
          <w:sz w:val="24"/>
          <w:szCs w:val="24"/>
        </w:rPr>
        <w:t>s javaslataira elkészült intézke</w:t>
      </w:r>
      <w:r>
        <w:rPr>
          <w:rFonts w:ascii="Times New Roman" w:hAnsi="Times New Roman"/>
          <w:sz w:val="24"/>
          <w:szCs w:val="24"/>
        </w:rPr>
        <w:t xml:space="preserve">dési terveket a Kincstár 2025. </w:t>
      </w:r>
      <w:r w:rsidR="00FF546C">
        <w:rPr>
          <w:rFonts w:ascii="Times New Roman" w:hAnsi="Times New Roman"/>
          <w:sz w:val="24"/>
          <w:szCs w:val="24"/>
        </w:rPr>
        <w:t>július</w:t>
      </w:r>
      <w:r>
        <w:rPr>
          <w:rFonts w:ascii="Times New Roman" w:hAnsi="Times New Roman"/>
          <w:sz w:val="24"/>
          <w:szCs w:val="24"/>
        </w:rPr>
        <w:t xml:space="preserve"> </w:t>
      </w:r>
      <w:r w:rsidR="00FF546C">
        <w:rPr>
          <w:rFonts w:ascii="Times New Roman" w:hAnsi="Times New Roman"/>
          <w:sz w:val="24"/>
          <w:szCs w:val="24"/>
        </w:rPr>
        <w:t>9-én</w:t>
      </w:r>
      <w:r>
        <w:rPr>
          <w:rFonts w:ascii="Times New Roman" w:hAnsi="Times New Roman"/>
          <w:sz w:val="24"/>
          <w:szCs w:val="24"/>
        </w:rPr>
        <w:t xml:space="preserve"> megkapta</w:t>
      </w:r>
      <w:r w:rsidR="001425E6">
        <w:rPr>
          <w:rFonts w:ascii="Times New Roman" w:hAnsi="Times New Roman"/>
          <w:sz w:val="24"/>
          <w:szCs w:val="24"/>
        </w:rPr>
        <w:t xml:space="preserve"> és azokat elfogadta. Az intézkedési tervek alkalmasak a lezárt ellenőrzési jelen</w:t>
      </w:r>
      <w:r w:rsidR="00FF546C">
        <w:rPr>
          <w:rFonts w:ascii="Times New Roman" w:hAnsi="Times New Roman"/>
          <w:sz w:val="24"/>
          <w:szCs w:val="24"/>
        </w:rPr>
        <w:t>t</w:t>
      </w:r>
      <w:r w:rsidR="001425E6">
        <w:rPr>
          <w:rFonts w:ascii="Times New Roman" w:hAnsi="Times New Roman"/>
          <w:sz w:val="24"/>
          <w:szCs w:val="24"/>
        </w:rPr>
        <w:t>ésben rögzített hibák és hiányosságok f</w:t>
      </w:r>
      <w:r w:rsidR="00FF546C">
        <w:rPr>
          <w:rFonts w:ascii="Times New Roman" w:hAnsi="Times New Roman"/>
          <w:sz w:val="24"/>
          <w:szCs w:val="24"/>
        </w:rPr>
        <w:t>elszámolására</w:t>
      </w:r>
      <w:r w:rsidR="001425E6">
        <w:rPr>
          <w:rFonts w:ascii="Times New Roman" w:hAnsi="Times New Roman"/>
          <w:sz w:val="24"/>
          <w:szCs w:val="24"/>
        </w:rPr>
        <w:t xml:space="preserve"> a folyamatok hatékonyabb, eredményesebb működése érdekében. </w:t>
      </w:r>
      <w:r w:rsidR="00A6037A">
        <w:rPr>
          <w:rFonts w:ascii="Times New Roman" w:hAnsi="Times New Roman"/>
          <w:sz w:val="24"/>
          <w:szCs w:val="24"/>
        </w:rPr>
        <w:t xml:space="preserve">A </w:t>
      </w:r>
      <w:r w:rsidR="004A03BE">
        <w:rPr>
          <w:rFonts w:ascii="Times New Roman" w:hAnsi="Times New Roman"/>
          <w:sz w:val="24"/>
          <w:szCs w:val="24"/>
        </w:rPr>
        <w:t xml:space="preserve">kísérőlevél az ellenőrzési </w:t>
      </w:r>
      <w:r w:rsidR="004A03BE" w:rsidRPr="002B6089">
        <w:rPr>
          <w:rFonts w:ascii="Times New Roman" w:hAnsi="Times New Roman"/>
          <w:sz w:val="24"/>
          <w:szCs w:val="24"/>
        </w:rPr>
        <w:t xml:space="preserve">jelentés </w:t>
      </w:r>
      <w:r w:rsidR="004A03BE">
        <w:rPr>
          <w:rFonts w:ascii="Times New Roman" w:hAnsi="Times New Roman"/>
          <w:sz w:val="24"/>
          <w:szCs w:val="24"/>
        </w:rPr>
        <w:t xml:space="preserve">megküldéséről, az ellenőrzési </w:t>
      </w:r>
      <w:r w:rsidR="004A03BE" w:rsidRPr="002B6089">
        <w:rPr>
          <w:rFonts w:ascii="Times New Roman" w:hAnsi="Times New Roman"/>
          <w:sz w:val="24"/>
          <w:szCs w:val="24"/>
        </w:rPr>
        <w:t xml:space="preserve">jelentés </w:t>
      </w:r>
      <w:r w:rsidR="004A03BE">
        <w:rPr>
          <w:rFonts w:ascii="Times New Roman" w:hAnsi="Times New Roman"/>
          <w:sz w:val="24"/>
          <w:szCs w:val="24"/>
        </w:rPr>
        <w:t xml:space="preserve">az önkormányzat és az általa irányított költségvetési szervek 2023. évi kincstári ellenőrzésének utóellenőrzéséről, a </w:t>
      </w:r>
      <w:r w:rsidR="00A6037A">
        <w:rPr>
          <w:rFonts w:ascii="Times New Roman" w:hAnsi="Times New Roman"/>
          <w:sz w:val="24"/>
          <w:szCs w:val="24"/>
        </w:rPr>
        <w:t>kísérőlevél az intézkedési tervek megküldéséről, az intézkedési tervek,</w:t>
      </w:r>
      <w:r w:rsidR="004A03BE">
        <w:rPr>
          <w:rFonts w:ascii="Times New Roman" w:hAnsi="Times New Roman"/>
          <w:sz w:val="24"/>
          <w:szCs w:val="24"/>
        </w:rPr>
        <w:t xml:space="preserve"> valamint</w:t>
      </w:r>
      <w:r w:rsidR="00A6037A">
        <w:rPr>
          <w:rFonts w:ascii="Times New Roman" w:hAnsi="Times New Roman"/>
          <w:sz w:val="24"/>
          <w:szCs w:val="24"/>
        </w:rPr>
        <w:t xml:space="preserve"> az értesítés</w:t>
      </w:r>
      <w:r w:rsidR="00FF546C">
        <w:rPr>
          <w:rFonts w:ascii="Times New Roman" w:hAnsi="Times New Roman"/>
          <w:sz w:val="24"/>
          <w:szCs w:val="24"/>
        </w:rPr>
        <w:t xml:space="preserve"> az</w:t>
      </w:r>
      <w:r w:rsidR="00A6037A">
        <w:rPr>
          <w:rFonts w:ascii="Times New Roman" w:hAnsi="Times New Roman"/>
          <w:sz w:val="24"/>
          <w:szCs w:val="24"/>
        </w:rPr>
        <w:t xml:space="preserve"> intézkedési terv elfo</w:t>
      </w:r>
      <w:r w:rsidR="00FF546C">
        <w:rPr>
          <w:rFonts w:ascii="Times New Roman" w:hAnsi="Times New Roman"/>
          <w:sz w:val="24"/>
          <w:szCs w:val="24"/>
        </w:rPr>
        <w:t>gadásáról</w:t>
      </w:r>
      <w:r w:rsidRPr="002B6089">
        <w:rPr>
          <w:rFonts w:ascii="Times New Roman" w:hAnsi="Times New Roman"/>
          <w:sz w:val="24"/>
          <w:szCs w:val="24"/>
        </w:rPr>
        <w:t xml:space="preserve"> az előterjesztés </w:t>
      </w:r>
      <w:r w:rsidR="004A03BE">
        <w:rPr>
          <w:rFonts w:ascii="Times New Roman" w:hAnsi="Times New Roman"/>
          <w:sz w:val="24"/>
          <w:szCs w:val="24"/>
        </w:rPr>
        <w:t>3</w:t>
      </w:r>
      <w:r w:rsidRPr="002B6089">
        <w:rPr>
          <w:rFonts w:ascii="Times New Roman" w:hAnsi="Times New Roman"/>
          <w:sz w:val="24"/>
          <w:szCs w:val="24"/>
        </w:rPr>
        <w:t>. mellékletét képezi</w:t>
      </w:r>
      <w:r w:rsidR="00FF546C">
        <w:rPr>
          <w:rFonts w:ascii="Times New Roman" w:hAnsi="Times New Roman"/>
          <w:sz w:val="24"/>
          <w:szCs w:val="24"/>
        </w:rPr>
        <w:t>k</w:t>
      </w:r>
      <w:r w:rsidRPr="002B6089">
        <w:rPr>
          <w:rFonts w:ascii="Times New Roman" w:hAnsi="Times New Roman"/>
          <w:sz w:val="24"/>
          <w:szCs w:val="24"/>
        </w:rPr>
        <w:t>.</w:t>
      </w:r>
    </w:p>
    <w:p w:rsidR="002B0417" w:rsidRDefault="002B0417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5F33" w:rsidRDefault="00135F33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86908" w:rsidRPr="00CF3DA8" w:rsidRDefault="00DA1416" w:rsidP="007869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III</w:t>
      </w:r>
      <w:r w:rsidRPr="00CF3DA8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B0417" w:rsidRDefault="002B0417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86908" w:rsidRDefault="00DA1416" w:rsidP="009478BD">
      <w:pPr>
        <w:pStyle w:val="NormlWeb"/>
        <w:spacing w:before="0" w:beforeAutospacing="0" w:after="0" w:afterAutospacing="0"/>
        <w:jc w:val="both"/>
      </w:pPr>
      <w:r w:rsidRPr="00786908">
        <w:t xml:space="preserve">Az </w:t>
      </w:r>
      <w:r w:rsidR="00E0245A" w:rsidRPr="009672C5">
        <w:t>államháztartásról szóló 2011. évi CXCV.</w:t>
      </w:r>
      <w:r w:rsidR="00E0245A">
        <w:t xml:space="preserve"> törvény (a továbbiakban: Áht.)</w:t>
      </w:r>
      <w:r w:rsidRPr="00786908">
        <w:t xml:space="preserve"> önkormányzati költségvetési rendeletre vonatkozó, 2025. május 13-tól hatály</w:t>
      </w:r>
      <w:r w:rsidR="00E85712">
        <w:t>os módosítása az alábbiakról rendelkezik</w:t>
      </w:r>
      <w:r w:rsidRPr="00786908">
        <w:t>:</w:t>
      </w:r>
    </w:p>
    <w:p w:rsidR="00E85712" w:rsidRPr="00786908" w:rsidRDefault="00E85712" w:rsidP="009478BD">
      <w:pPr>
        <w:pStyle w:val="NormlWeb"/>
        <w:spacing w:before="0" w:beforeAutospacing="0" w:after="0" w:afterAutospacing="0"/>
        <w:jc w:val="both"/>
      </w:pPr>
    </w:p>
    <w:p w:rsidR="00786908" w:rsidRPr="00625BC3" w:rsidRDefault="00DA1416" w:rsidP="009478BD">
      <w:pPr>
        <w:pStyle w:val="NormlWeb"/>
        <w:spacing w:before="0" w:beforeAutospacing="0" w:after="0" w:afterAutospacing="0"/>
        <w:jc w:val="both"/>
        <w:rPr>
          <w:i/>
        </w:rPr>
      </w:pPr>
      <w:r w:rsidRPr="00625BC3">
        <w:rPr>
          <w:i/>
        </w:rPr>
        <w:t>„23. § (2) A helyi önkormányzat költségvetése tartalmazza</w:t>
      </w:r>
    </w:p>
    <w:p w:rsidR="00786908" w:rsidRPr="00625BC3" w:rsidRDefault="00DA1416" w:rsidP="009478BD">
      <w:pPr>
        <w:pStyle w:val="NormlWeb"/>
        <w:spacing w:before="0" w:beforeAutospacing="0" w:after="0" w:afterAutospacing="0"/>
        <w:jc w:val="both"/>
        <w:rPr>
          <w:i/>
        </w:rPr>
      </w:pPr>
      <w:r w:rsidRPr="00625BC3">
        <w:rPr>
          <w:i/>
        </w:rPr>
        <w:t>…..</w:t>
      </w:r>
    </w:p>
    <w:p w:rsidR="00786908" w:rsidRPr="00625BC3" w:rsidRDefault="00DA1416" w:rsidP="009478BD">
      <w:pPr>
        <w:pStyle w:val="NormlWeb"/>
        <w:spacing w:before="0" w:beforeAutospacing="0" w:after="0" w:afterAutospacing="0"/>
        <w:jc w:val="both"/>
        <w:rPr>
          <w:i/>
        </w:rPr>
      </w:pPr>
      <w:r w:rsidRPr="00625BC3">
        <w:rPr>
          <w:i/>
        </w:rPr>
        <w:t>j)</w:t>
      </w:r>
      <w:r w:rsidR="007370D8">
        <w:rPr>
          <w:i/>
        </w:rPr>
        <w:t xml:space="preserve"> </w:t>
      </w:r>
      <w:r w:rsidRPr="00625BC3">
        <w:rPr>
          <w:i/>
        </w:rPr>
        <w:t xml:space="preserve">a helyi önkormányzat és az általa alapított költségvetési szervek – önkormányzati szinten összesített és a helyi önkormányzat által irányított költségvetési szervek szerinti tételes megbontásban a – költségvetési évre vonatkozó, </w:t>
      </w:r>
      <w:proofErr w:type="spellStart"/>
      <w:r w:rsidRPr="00625BC3">
        <w:rPr>
          <w:i/>
        </w:rPr>
        <w:t>jogviszonyonkénti</w:t>
      </w:r>
      <w:proofErr w:type="spellEnd"/>
      <w:r w:rsidRPr="00625BC3">
        <w:rPr>
          <w:i/>
        </w:rPr>
        <w:t xml:space="preserve"> tervezett létszámadatait.</w:t>
      </w:r>
    </w:p>
    <w:p w:rsidR="00786908" w:rsidRPr="00625BC3" w:rsidRDefault="00DA1416" w:rsidP="009478BD">
      <w:pPr>
        <w:pStyle w:val="NormlWeb"/>
        <w:spacing w:before="0" w:beforeAutospacing="0" w:after="0" w:afterAutospacing="0"/>
        <w:jc w:val="both"/>
        <w:rPr>
          <w:i/>
        </w:rPr>
      </w:pPr>
      <w:r w:rsidRPr="00625BC3">
        <w:rPr>
          <w:i/>
        </w:rPr>
        <w:t>….</w:t>
      </w:r>
    </w:p>
    <w:p w:rsidR="00786908" w:rsidRPr="00625BC3" w:rsidRDefault="00DA1416" w:rsidP="009478BD">
      <w:pPr>
        <w:pStyle w:val="NormlWeb"/>
        <w:spacing w:before="0" w:beforeAutospacing="0" w:after="0" w:afterAutospacing="0"/>
        <w:jc w:val="both"/>
        <w:rPr>
          <w:i/>
        </w:rPr>
      </w:pPr>
      <w:r w:rsidRPr="00625BC3">
        <w:rPr>
          <w:i/>
        </w:rPr>
        <w:t>(5)</w:t>
      </w:r>
      <w:r w:rsidR="007370D8">
        <w:rPr>
          <w:i/>
        </w:rPr>
        <w:t xml:space="preserve"> </w:t>
      </w:r>
      <w:r w:rsidRPr="00625BC3">
        <w:rPr>
          <w:i/>
        </w:rPr>
        <w:t>A költségvetési rendelet 34. § (4) bekezdése szerinti módosítása részletesen bemutatja a tárgyévet megelőző év rendelkezésre álló tényadatának feltüntetése mellett azonos szerkezetben, átlátható módon és észszerű részletezettséggel a tárgyévi előirányzat-módosítások, előirányzat-átcsoportosítások összegszerű változásait, valamint annak – szükségességének oka szerinti – indokait és tervezett hatását is.”</w:t>
      </w:r>
    </w:p>
    <w:p w:rsidR="00A12E84" w:rsidRDefault="00DA1416" w:rsidP="00A12E84">
      <w:pPr>
        <w:pStyle w:val="NormlWeb"/>
        <w:jc w:val="both"/>
      </w:pPr>
      <w:r w:rsidRPr="00786908">
        <w:t xml:space="preserve">A törvényben foglalt új szabályok végrehajtása érdekében </w:t>
      </w:r>
      <w:r>
        <w:t>a rendelet</w:t>
      </w:r>
      <w:r w:rsidR="0061652E">
        <w:t>-tervezet</w:t>
      </w:r>
      <w:r>
        <w:t xml:space="preserve"> </w:t>
      </w:r>
      <w:r w:rsidRPr="00786908">
        <w:t>1., 3.,</w:t>
      </w:r>
      <w:r>
        <w:t xml:space="preserve"> </w:t>
      </w:r>
      <w:r w:rsidR="00AB3801">
        <w:t>5</w:t>
      </w:r>
      <w:r>
        <w:t>., 1</w:t>
      </w:r>
      <w:r w:rsidR="00AB3801">
        <w:t>5</w:t>
      </w:r>
      <w:r>
        <w:t>. és 1</w:t>
      </w:r>
      <w:r w:rsidR="00AB3801">
        <w:t>6</w:t>
      </w:r>
      <w:r>
        <w:t>. mellékleteiben 3-3 új oszlop került fel</w:t>
      </w:r>
      <w:r w:rsidRPr="00786908">
        <w:t>tüntet</w:t>
      </w:r>
      <w:r>
        <w:t>ésre</w:t>
      </w:r>
      <w:r w:rsidRPr="00786908">
        <w:t>: a 2024. évi teljesítési adato</w:t>
      </w:r>
      <w:r>
        <w:t>k</w:t>
      </w:r>
      <w:r w:rsidRPr="00786908">
        <w:t>,</w:t>
      </w:r>
      <w:r>
        <w:t xml:space="preserve"> </w:t>
      </w:r>
      <w:r w:rsidRPr="00786908">
        <w:t xml:space="preserve">a </w:t>
      </w:r>
      <w:r>
        <w:t xml:space="preserve">2025. évi eredeti </w:t>
      </w:r>
      <w:r>
        <w:lastRenderedPageBreak/>
        <w:t>előirányzatok</w:t>
      </w:r>
      <w:r w:rsidRPr="00786908">
        <w:t xml:space="preserve"> és</w:t>
      </w:r>
      <w:r>
        <w:t xml:space="preserve"> </w:t>
      </w:r>
      <w:r w:rsidRPr="00786908">
        <w:t xml:space="preserve">a 2025. évi eredeti rendelet elfogadása óta a Képviselő-testület által elfogadott </w:t>
      </w:r>
      <w:proofErr w:type="gramStart"/>
      <w:r w:rsidRPr="00786908">
        <w:t>rendelet módosításokban</w:t>
      </w:r>
      <w:proofErr w:type="gramEnd"/>
      <w:r>
        <w:t xml:space="preserve"> </w:t>
      </w:r>
      <w:r w:rsidR="00AB3801">
        <w:t>jóváhagyott</w:t>
      </w:r>
      <w:r>
        <w:t xml:space="preserve"> előirányzat módosítások</w:t>
      </w:r>
      <w:r w:rsidRPr="00786908">
        <w:t>. </w:t>
      </w:r>
    </w:p>
    <w:p w:rsidR="00A12E84" w:rsidRPr="00786908" w:rsidRDefault="00DA1416" w:rsidP="00A12E84">
      <w:pPr>
        <w:pStyle w:val="NormlWeb"/>
        <w:jc w:val="both"/>
      </w:pPr>
      <w:r>
        <w:t xml:space="preserve">A </w:t>
      </w:r>
      <w:r w:rsidR="0061652E">
        <w:t xml:space="preserve">rendelet-tervezet </w:t>
      </w:r>
      <w:r>
        <w:t>15</w:t>
      </w:r>
      <w:r w:rsidRPr="00786908">
        <w:t>. és 1</w:t>
      </w:r>
      <w:r>
        <w:t>6</w:t>
      </w:r>
      <w:r w:rsidRPr="00786908">
        <w:t>. melléklete</w:t>
      </w:r>
      <w:r w:rsidR="0061652E">
        <w:t>i</w:t>
      </w:r>
      <w:r w:rsidRPr="00786908">
        <w:t xml:space="preserve">ben az előző évi felújítási és beruházási teljesítési </w:t>
      </w:r>
      <w:r w:rsidR="00E0245A">
        <w:t>adatok</w:t>
      </w:r>
      <w:r w:rsidRPr="00786908">
        <w:t xml:space="preserve"> </w:t>
      </w:r>
      <w:r>
        <w:t>részben feladatonként, részben</w:t>
      </w:r>
      <w:r w:rsidRPr="00786908">
        <w:t xml:space="preserve"> összevont sorokban </w:t>
      </w:r>
      <w:r w:rsidR="00E0245A">
        <w:t>kerülnek fel</w:t>
      </w:r>
      <w:r w:rsidRPr="00786908">
        <w:t>tüntet</w:t>
      </w:r>
      <w:r w:rsidR="00E0245A">
        <w:t>ésre.</w:t>
      </w:r>
    </w:p>
    <w:p w:rsidR="00A12E84" w:rsidRDefault="00DA1416" w:rsidP="00786908">
      <w:pPr>
        <w:pStyle w:val="NormlWeb"/>
        <w:jc w:val="both"/>
      </w:pPr>
      <w:r w:rsidRPr="00786908">
        <w:t xml:space="preserve">A </w:t>
      </w:r>
      <w:r w:rsidR="0061652E">
        <w:t xml:space="preserve">rendelet-tervezet </w:t>
      </w:r>
      <w:r w:rsidRPr="00786908">
        <w:t>1</w:t>
      </w:r>
      <w:r w:rsidR="00AB3801">
        <w:t>8</w:t>
      </w:r>
      <w:r w:rsidRPr="00786908">
        <w:t>. melléklet</w:t>
      </w:r>
      <w:r w:rsidR="0061652E">
        <w:t>e</w:t>
      </w:r>
      <w:r w:rsidRPr="00786908">
        <w:t xml:space="preserve"> (mérleg) a kiadási és a bevételi oldalon is egy</w:t>
      </w:r>
      <w:r w:rsidR="003B36D9">
        <w:t>-egy</w:t>
      </w:r>
      <w:r w:rsidRPr="00786908">
        <w:t xml:space="preserve"> új oszlop</w:t>
      </w:r>
      <w:r w:rsidR="003B36D9">
        <w:t>pal egészül ki</w:t>
      </w:r>
      <w:r w:rsidRPr="00786908">
        <w:t xml:space="preserve"> a 2025. évi eredeti előirányzatokról.</w:t>
      </w:r>
    </w:p>
    <w:p w:rsidR="00AA611C" w:rsidRPr="00786908" w:rsidRDefault="00DA1416" w:rsidP="00786908">
      <w:pPr>
        <w:pStyle w:val="NormlWeb"/>
        <w:jc w:val="both"/>
      </w:pPr>
      <w:r>
        <w:t>A rendelet</w:t>
      </w:r>
      <w:r w:rsidR="0061652E">
        <w:t>-tervezet</w:t>
      </w:r>
      <w:r>
        <w:t xml:space="preserve"> </w:t>
      </w:r>
      <w:r w:rsidR="007F088C">
        <w:t>19</w:t>
      </w:r>
      <w:r>
        <w:t>. mel</w:t>
      </w:r>
      <w:r w:rsidR="00CA6850">
        <w:t>l</w:t>
      </w:r>
      <w:r>
        <w:t>éklete</w:t>
      </w:r>
      <w:r w:rsidR="00786908">
        <w:t xml:space="preserve"> </w:t>
      </w:r>
      <w:r w:rsidR="0061652E">
        <w:t xml:space="preserve">(új melléklet, az alaprendelet 26. melléklete) </w:t>
      </w:r>
      <w:r w:rsidR="00786908" w:rsidRPr="00786908">
        <w:t>a tervezett létszám előirányzat</w:t>
      </w:r>
      <w:r w:rsidR="007F088C">
        <w:t>okat mutatja be költségvetési szervenként</w:t>
      </w:r>
      <w:r w:rsidR="00786908" w:rsidRPr="00786908">
        <w:t xml:space="preserve"> foglalkoztatási </w:t>
      </w:r>
      <w:proofErr w:type="spellStart"/>
      <w:r w:rsidR="00786908" w:rsidRPr="00786908">
        <w:t>jogviszonyonkénti</w:t>
      </w:r>
      <w:proofErr w:type="spellEnd"/>
      <w:r w:rsidR="00786908" w:rsidRPr="00786908">
        <w:t xml:space="preserve"> megbontásban</w:t>
      </w:r>
      <w:r w:rsidR="00173613">
        <w:t>.</w:t>
      </w:r>
      <w:r>
        <w:t xml:space="preserve"> A létszám előirányzatok között ki kell mutatni a Képviselő-testület tagjait is, ezért 15 fővel növekszik az előirányzat.</w:t>
      </w:r>
    </w:p>
    <w:p w:rsidR="00786908" w:rsidRPr="00786908" w:rsidRDefault="00DA1416" w:rsidP="00786908">
      <w:pPr>
        <w:pStyle w:val="NormlWeb"/>
        <w:jc w:val="both"/>
      </w:pPr>
      <w:r w:rsidRPr="00786908">
        <w:t>A tárgyévi előirányzat-módosítások, előirányzat-átcsoportosítások szükségességének oká</w:t>
      </w:r>
      <w:r w:rsidR="006D4414">
        <w:t>t, indokait és tervezett hatásukat</w:t>
      </w:r>
      <w:r w:rsidR="00A12E84">
        <w:t xml:space="preserve"> </w:t>
      </w:r>
      <w:r w:rsidR="007F088C" w:rsidRPr="00786908">
        <w:t>a rende</w:t>
      </w:r>
      <w:r w:rsidR="007F088C">
        <w:t>let</w:t>
      </w:r>
      <w:r w:rsidR="0061652E">
        <w:t>-tervezet</w:t>
      </w:r>
      <w:r w:rsidR="007F088C">
        <w:t xml:space="preserve"> 20. és 21. mellékleteként terjesztjük a Tisztelt Képviselő-testület elé</w:t>
      </w:r>
      <w:r w:rsidR="0061652E">
        <w:t xml:space="preserve"> (új mellékletek, az alaprendelet 27. és 28. mellékletei)</w:t>
      </w:r>
      <w:r w:rsidR="007F088C">
        <w:t>.</w:t>
      </w:r>
      <w:r w:rsidRPr="00786908">
        <w:t xml:space="preserve"> </w:t>
      </w:r>
    </w:p>
    <w:p w:rsidR="002B0417" w:rsidRDefault="002B0417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72C5" w:rsidRPr="00CF3DA8" w:rsidRDefault="00DA1416" w:rsidP="009672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IV</w:t>
      </w:r>
      <w:r w:rsidRPr="00CF3DA8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9672C5" w:rsidRDefault="009672C5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72C5" w:rsidRPr="009672C5" w:rsidRDefault="00DA1416" w:rsidP="009672C5">
      <w:pPr>
        <w:pStyle w:val="NormlWeb"/>
        <w:jc w:val="both"/>
      </w:pPr>
      <w:r w:rsidRPr="009672C5">
        <w:t xml:space="preserve">Az államháztartásról szóló 2011. évi CXCV. törvény (a továbbiakban: Áht.) 84. § (1a)-(1f) rendelkezései alapján a Magyar Államkincstár a beutalással érintett önkormányzatok </w:t>
      </w:r>
      <w:r w:rsidR="003035D3">
        <w:t>(</w:t>
      </w:r>
      <w:r w:rsidR="003035D3" w:rsidRPr="009672C5">
        <w:t>a fővárosi önkormányzat, a fővárosi kerületi önkormányzat</w:t>
      </w:r>
      <w:r w:rsidR="003035D3">
        <w:t>ok</w:t>
      </w:r>
      <w:r w:rsidR="003035D3" w:rsidRPr="009672C5">
        <w:t xml:space="preserve"> és a megyei jogú városi önkormányzat</w:t>
      </w:r>
      <w:r w:rsidR="003035D3">
        <w:t xml:space="preserve">ok) </w:t>
      </w:r>
      <w:r w:rsidRPr="009672C5">
        <w:t>és költségvetési szervei részére 2025. október 1-jétől decentralizált önkormányzati számlavezetési szolgáltatást nyújt. </w:t>
      </w:r>
    </w:p>
    <w:p w:rsidR="009672C5" w:rsidRPr="009672C5" w:rsidRDefault="00DA1416" w:rsidP="009672C5">
      <w:pPr>
        <w:pStyle w:val="NormlWeb"/>
        <w:jc w:val="both"/>
      </w:pPr>
      <w:r w:rsidRPr="009672C5">
        <w:t xml:space="preserve">Az Áht. 84.§ (1a) rendelkezése alapján a beutalással érintett önkormányzatok és költségvetési szervei belföldi hitelintézetnél vezetett </w:t>
      </w:r>
      <w:r w:rsidR="003035D3">
        <w:t xml:space="preserve">forint </w:t>
      </w:r>
      <w:r w:rsidRPr="009672C5">
        <w:t>számláiról a Kincstárnál vezetett fizetési számlájára (úgynevezett kincstári többletnyilvántartó számlára) a számlát vezető hitelintézet forintban átutalja a beutalással érintett önkormányzat és költségvetési szerve tárgyévet megelőző második évi beszámolójában szereplő költségvetési kiadási összegének 5%-át meghaladó pénzeszközét.</w:t>
      </w:r>
      <w:r w:rsidR="003035D3">
        <w:t xml:space="preserve"> Erzsébetváros Önkormányzata és költségvetési szervei esetében 2025-ben ez a szabály az 1.017.228.471,- Ft-on felüli összegre vonatkozik.</w:t>
      </w:r>
    </w:p>
    <w:p w:rsidR="009672C5" w:rsidRPr="009672C5" w:rsidRDefault="00DA1416" w:rsidP="009672C5">
      <w:pPr>
        <w:pStyle w:val="NormlWeb"/>
        <w:jc w:val="both"/>
      </w:pPr>
      <w:r w:rsidRPr="009672C5">
        <w:t>A beutalással érintett önkormányzat és költségvetési szerve kincstári többletnyilvántartó számlájára a belföldi hitelintézetnél vezetett, beutalással érintett fizetési számlájáról (a kincstári hídszámla közbeiktatásával) történhet jóváírás (a számla más külső utalást közvetlenül nem fogadhat).</w:t>
      </w:r>
    </w:p>
    <w:p w:rsidR="009672C5" w:rsidRPr="009672C5" w:rsidRDefault="00DA1416" w:rsidP="009672C5">
      <w:pPr>
        <w:pStyle w:val="NormlWeb"/>
        <w:jc w:val="both"/>
      </w:pPr>
      <w:r w:rsidRPr="009672C5">
        <w:t>A beutalással érintett önkormányzat a kincstári többletnyilvántartó számlájáról a belföldi hitelintézetnél vezetett „forrásszámlájára” indíthat utalást, valamint</w:t>
      </w:r>
      <w:r w:rsidR="003035D3">
        <w:t xml:space="preserve"> állampapír vásárlási céllal a K</w:t>
      </w:r>
      <w:r w:rsidRPr="009672C5">
        <w:t>incstárnál vezetett értékpapírszámlájára utalhat át összeget</w:t>
      </w:r>
      <w:r w:rsidR="003035D3">
        <w:t>.</w:t>
      </w:r>
      <w:r w:rsidRPr="009672C5">
        <w:t xml:space="preserve"> Állampapír visszaváltásakor a </w:t>
      </w:r>
      <w:r w:rsidR="003035D3">
        <w:t>K</w:t>
      </w:r>
      <w:r w:rsidRPr="009672C5">
        <w:t>incstárnál vezetett értékpapírszámlájáról történhet a kincstári többletnyilvántartó számláján jóváírás.</w:t>
      </w:r>
    </w:p>
    <w:p w:rsidR="00FD2FE9" w:rsidRDefault="00DA1416" w:rsidP="000C5956">
      <w:pPr>
        <w:pStyle w:val="NormlWeb"/>
        <w:spacing w:before="0" w:beforeAutospacing="0" w:after="0" w:afterAutospacing="0"/>
        <w:jc w:val="both"/>
      </w:pPr>
      <w:r>
        <w:lastRenderedPageBreak/>
        <w:t xml:space="preserve">Fentiek </w:t>
      </w:r>
      <w:r w:rsidR="007C5D71">
        <w:t>miatt változ</w:t>
      </w:r>
      <w:r>
        <w:t>tatni kell</w:t>
      </w:r>
      <w:r w:rsidR="000C5956">
        <w:t xml:space="preserve"> </w:t>
      </w:r>
      <w:r w:rsidR="007C5D71">
        <w:t>az intézményfinanszírozás</w:t>
      </w:r>
      <w:r>
        <w:t xml:space="preserve"> biztosításának módján</w:t>
      </w:r>
      <w:r w:rsidR="000C5956">
        <w:t>, a betétlekötésre és értékpapír vásárlásra vonatkozó szabályokon, valamint felhatalmazást kell adni a polgármester részére az Áht. 84. § (1c) bekezdése szerinti 5%-</w:t>
      </w:r>
      <w:proofErr w:type="spellStart"/>
      <w:r w:rsidR="000C5956">
        <w:t>os</w:t>
      </w:r>
      <w:proofErr w:type="spellEnd"/>
      <w:r w:rsidR="000C5956">
        <w:t xml:space="preserve"> limitérték összegének az önkormányzat és költségvetési szerveinek számlái közti megosztására.</w:t>
      </w:r>
    </w:p>
    <w:p w:rsidR="00135F33" w:rsidRDefault="00135F33" w:rsidP="000C5956">
      <w:pPr>
        <w:pStyle w:val="NormlWeb"/>
        <w:spacing w:before="0" w:beforeAutospacing="0" w:after="0" w:afterAutospacing="0"/>
        <w:jc w:val="both"/>
      </w:pPr>
    </w:p>
    <w:p w:rsidR="00FD2FE9" w:rsidRDefault="00DA1416" w:rsidP="000C5956">
      <w:pPr>
        <w:pStyle w:val="NormlWeb"/>
        <w:spacing w:before="0" w:beforeAutospacing="0" w:after="0" w:afterAutospacing="0"/>
        <w:jc w:val="both"/>
      </w:pPr>
      <w:r>
        <w:t>Ezekkel összefüggésben</w:t>
      </w:r>
    </w:p>
    <w:p w:rsidR="00FD2FE9" w:rsidRDefault="00DA1416" w:rsidP="00FD2FE9">
      <w:pPr>
        <w:pStyle w:val="NormlWeb"/>
        <w:numPr>
          <w:ilvl w:val="0"/>
          <w:numId w:val="22"/>
        </w:numPr>
        <w:spacing w:before="0" w:beforeAutospacing="0" w:after="0" w:afterAutospacing="0"/>
        <w:jc w:val="both"/>
      </w:pPr>
      <w:r>
        <w:t>hatályon kívül kell helyezni a költségvetési rendelet 25. § (7) bekezdését,</w:t>
      </w:r>
    </w:p>
    <w:p w:rsidR="000C5956" w:rsidRDefault="00DA1416" w:rsidP="00FD2FE9">
      <w:pPr>
        <w:pStyle w:val="NormlWeb"/>
        <w:numPr>
          <w:ilvl w:val="0"/>
          <w:numId w:val="22"/>
        </w:numPr>
        <w:spacing w:before="0" w:beforeAutospacing="0" w:after="0" w:afterAutospacing="0"/>
        <w:jc w:val="both"/>
      </w:pPr>
      <w:r>
        <w:t xml:space="preserve">módosítani kell a </w:t>
      </w:r>
      <w:r w:rsidR="00FD2FE9">
        <w:t>25. § (8) bekezdés b) pontját,</w:t>
      </w:r>
    </w:p>
    <w:p w:rsidR="00FD2FE9" w:rsidRDefault="005C1E03" w:rsidP="00FD2FE9">
      <w:pPr>
        <w:pStyle w:val="NormlWeb"/>
        <w:numPr>
          <w:ilvl w:val="0"/>
          <w:numId w:val="22"/>
        </w:numPr>
        <w:spacing w:before="0" w:beforeAutospacing="0" w:after="0" w:afterAutospacing="0"/>
        <w:jc w:val="both"/>
      </w:pPr>
      <w:r>
        <w:t xml:space="preserve">be kell építeni </w:t>
      </w:r>
      <w:r w:rsidR="00DA1416">
        <w:t>a 25. § új (12) bekezdését.</w:t>
      </w:r>
    </w:p>
    <w:p w:rsidR="009672C5" w:rsidRDefault="009672C5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767B" w:rsidRDefault="004E767B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767B" w:rsidRPr="00CF3DA8" w:rsidRDefault="004E767B" w:rsidP="004E76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V</w:t>
      </w:r>
      <w:r w:rsidRPr="00CF3DA8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4E767B" w:rsidRDefault="004E767B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767B" w:rsidRDefault="004E767B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B439E1">
        <w:rPr>
          <w:rFonts w:ascii="Times New Roman" w:hAnsi="Times New Roman"/>
          <w:sz w:val="24"/>
          <w:szCs w:val="24"/>
        </w:rPr>
        <w:t>Budapest Főváros VII. kerület Erzsébetváros Önkormányzatát megillető tulajdonosi jogok gyakorlása és a tulajdonában álló vagyonnal való gazdálkodás szabályairól szóló 11/2012. (III.26.) önkormányzati ren</w:t>
      </w:r>
      <w:r>
        <w:rPr>
          <w:rFonts w:ascii="Times New Roman" w:hAnsi="Times New Roman"/>
          <w:sz w:val="24"/>
          <w:szCs w:val="24"/>
        </w:rPr>
        <w:t>delet hatályon kívül helyezése</w:t>
      </w:r>
      <w:r w:rsidRPr="00B439E1">
        <w:rPr>
          <w:rFonts w:ascii="Times New Roman" w:hAnsi="Times New Roman"/>
          <w:sz w:val="24"/>
          <w:szCs w:val="24"/>
        </w:rPr>
        <w:t xml:space="preserve"> és egy új vagyonrendelet</w:t>
      </w:r>
      <w:r>
        <w:rPr>
          <w:rFonts w:ascii="Times New Roman" w:hAnsi="Times New Roman"/>
          <w:sz w:val="24"/>
          <w:szCs w:val="24"/>
        </w:rPr>
        <w:t xml:space="preserve"> elfogadása miatt módosításra kerül a rendelet 12. § (10) bekezdése és 13. § (4) bekezdése.</w:t>
      </w:r>
    </w:p>
    <w:p w:rsidR="004E767B" w:rsidRDefault="004E767B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5F33" w:rsidRDefault="00135F33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5F33" w:rsidRPr="002B0417" w:rsidRDefault="00135F33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5EA2" w:rsidRPr="00E660CC" w:rsidRDefault="00DA1416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b/>
          <w:sz w:val="24"/>
          <w:szCs w:val="24"/>
          <w:lang w:val="x-none"/>
        </w:rPr>
        <w:t xml:space="preserve">Kérem a </w:t>
      </w:r>
      <w:r w:rsidRPr="00E660CC">
        <w:rPr>
          <w:rFonts w:ascii="Times New Roman" w:hAnsi="Times New Roman"/>
          <w:b/>
          <w:sz w:val="24"/>
          <w:szCs w:val="24"/>
        </w:rPr>
        <w:t>Tisztelt</w:t>
      </w:r>
      <w:r w:rsidRPr="00E660CC">
        <w:rPr>
          <w:rFonts w:ascii="Times New Roman" w:hAnsi="Times New Roman"/>
          <w:b/>
          <w:sz w:val="24"/>
          <w:szCs w:val="24"/>
          <w:lang w:val="x-none"/>
        </w:rPr>
        <w:t xml:space="preserve"> Képviselő-testületet</w:t>
      </w:r>
      <w:r w:rsidRPr="00E660CC">
        <w:rPr>
          <w:rFonts w:ascii="Times New Roman" w:hAnsi="Times New Roman"/>
          <w:b/>
          <w:sz w:val="24"/>
          <w:szCs w:val="24"/>
        </w:rPr>
        <w:t xml:space="preserve"> az előterjesztés megtárgyalására és a rendelettervezet elfogadására.</w:t>
      </w:r>
    </w:p>
    <w:p w:rsidR="001B7912" w:rsidRPr="00A41199" w:rsidRDefault="001B7912" w:rsidP="0062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highlight w:val="yellow"/>
        </w:rPr>
      </w:pPr>
    </w:p>
    <w:p w:rsidR="00036554" w:rsidRPr="00A41199" w:rsidRDefault="00036554" w:rsidP="0062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highlight w:val="yellow"/>
        </w:rPr>
      </w:pPr>
    </w:p>
    <w:p w:rsidR="00975EA2" w:rsidRPr="00E660CC" w:rsidRDefault="00DA1416" w:rsidP="00975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660CC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5EA2" w:rsidRPr="00E660CC" w:rsidRDefault="00DA1416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bCs/>
          <w:sz w:val="24"/>
          <w:szCs w:val="24"/>
        </w:rPr>
        <w:t>Budapest Főváros VII. Kerület</w:t>
      </w:r>
      <w:r w:rsidR="000D2B0B" w:rsidRPr="00E660CC">
        <w:rPr>
          <w:rFonts w:ascii="Times New Roman" w:hAnsi="Times New Roman"/>
          <w:bCs/>
          <w:sz w:val="24"/>
          <w:szCs w:val="24"/>
        </w:rPr>
        <w:t xml:space="preserve"> </w:t>
      </w:r>
      <w:r w:rsidR="00A07EA2" w:rsidRPr="00E660CC">
        <w:rPr>
          <w:rFonts w:ascii="Times New Roman" w:hAnsi="Times New Roman"/>
          <w:bCs/>
          <w:sz w:val="24"/>
          <w:szCs w:val="24"/>
        </w:rPr>
        <w:t xml:space="preserve">Erzsébetváros </w:t>
      </w:r>
      <w:r w:rsidR="00587056">
        <w:rPr>
          <w:rFonts w:ascii="Times New Roman" w:hAnsi="Times New Roman"/>
          <w:bCs/>
          <w:sz w:val="24"/>
          <w:szCs w:val="24"/>
        </w:rPr>
        <w:t>Önkormányzata 2025</w:t>
      </w:r>
      <w:r w:rsidRPr="00E660CC">
        <w:rPr>
          <w:rFonts w:ascii="Times New Roman" w:hAnsi="Times New Roman"/>
          <w:bCs/>
          <w:sz w:val="24"/>
          <w:szCs w:val="24"/>
        </w:rPr>
        <w:t xml:space="preserve">. évi költségvetéséről szóló </w:t>
      </w:r>
      <w:r w:rsidR="00587056">
        <w:rPr>
          <w:rFonts w:ascii="Times New Roman" w:hAnsi="Times New Roman"/>
          <w:sz w:val="24"/>
          <w:szCs w:val="24"/>
          <w:lang w:val="x-none"/>
        </w:rPr>
        <w:t>5</w:t>
      </w:r>
      <w:r w:rsidR="00DF47C7" w:rsidRPr="00A41199">
        <w:rPr>
          <w:rFonts w:ascii="Times New Roman" w:hAnsi="Times New Roman"/>
          <w:sz w:val="24"/>
          <w:szCs w:val="24"/>
          <w:lang w:val="x-none"/>
        </w:rPr>
        <w:t>/</w:t>
      </w:r>
      <w:r w:rsidR="00587056">
        <w:rPr>
          <w:rFonts w:ascii="Times New Roman" w:hAnsi="Times New Roman"/>
          <w:sz w:val="24"/>
          <w:szCs w:val="24"/>
        </w:rPr>
        <w:t>2025</w:t>
      </w:r>
      <w:r w:rsidR="00DF47C7" w:rsidRPr="00A41199">
        <w:rPr>
          <w:rFonts w:ascii="Times New Roman" w:hAnsi="Times New Roman"/>
          <w:sz w:val="24"/>
          <w:szCs w:val="24"/>
          <w:lang w:val="x-none"/>
        </w:rPr>
        <w:t>. (</w:t>
      </w:r>
      <w:r w:rsidR="00587056">
        <w:rPr>
          <w:rFonts w:ascii="Times New Roman" w:hAnsi="Times New Roman"/>
          <w:sz w:val="24"/>
          <w:szCs w:val="24"/>
        </w:rPr>
        <w:t>II</w:t>
      </w:r>
      <w:r w:rsidR="00DF47C7" w:rsidRPr="00A41199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87056">
        <w:rPr>
          <w:rFonts w:ascii="Times New Roman" w:hAnsi="Times New Roman"/>
          <w:sz w:val="24"/>
          <w:szCs w:val="24"/>
        </w:rPr>
        <w:t>19</w:t>
      </w:r>
      <w:r w:rsidR="00DF47C7" w:rsidRPr="00A41199">
        <w:rPr>
          <w:rFonts w:ascii="Times New Roman" w:hAnsi="Times New Roman"/>
          <w:sz w:val="24"/>
          <w:szCs w:val="24"/>
          <w:lang w:val="x-none"/>
        </w:rPr>
        <w:t>.) önkormányzati rendelet</w:t>
      </w:r>
      <w:r w:rsidR="00DF47C7" w:rsidRPr="00A41199">
        <w:rPr>
          <w:rFonts w:ascii="Times New Roman" w:hAnsi="Times New Roman"/>
          <w:sz w:val="24"/>
          <w:szCs w:val="24"/>
        </w:rPr>
        <w:t xml:space="preserve"> </w:t>
      </w:r>
      <w:r w:rsidRPr="00E660CC">
        <w:rPr>
          <w:rFonts w:ascii="Times New Roman" w:hAnsi="Times New Roman"/>
          <w:bCs/>
          <w:sz w:val="24"/>
          <w:szCs w:val="24"/>
        </w:rPr>
        <w:t xml:space="preserve">módosításának </w:t>
      </w:r>
      <w:r w:rsidRPr="00E660CC">
        <w:rPr>
          <w:rFonts w:ascii="Times New Roman" w:hAnsi="Times New Roman"/>
          <w:sz w:val="24"/>
          <w:szCs w:val="24"/>
        </w:rPr>
        <w:t xml:space="preserve">várható hatásai a jogalkotásról szóló 2010. évi CXXX. törvény (a továbbiakban </w:t>
      </w:r>
      <w:proofErr w:type="spellStart"/>
      <w:r w:rsidRPr="00E660CC">
        <w:rPr>
          <w:rFonts w:ascii="Times New Roman" w:hAnsi="Times New Roman"/>
          <w:sz w:val="24"/>
          <w:szCs w:val="24"/>
        </w:rPr>
        <w:t>Jat</w:t>
      </w:r>
      <w:proofErr w:type="spellEnd"/>
      <w:r w:rsidRPr="00E660CC">
        <w:rPr>
          <w:rFonts w:ascii="Times New Roman" w:hAnsi="Times New Roman"/>
          <w:sz w:val="24"/>
          <w:szCs w:val="24"/>
        </w:rPr>
        <w:t>.) 17. §-a szerint: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5EA2" w:rsidRPr="00E660CC" w:rsidRDefault="00DA1416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975EA2" w:rsidRPr="00E660CC" w:rsidRDefault="00DA1416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660CC">
        <w:rPr>
          <w:rFonts w:ascii="Times New Roman" w:hAnsi="Times New Roman"/>
          <w:color w:val="000000"/>
          <w:sz w:val="24"/>
          <w:szCs w:val="24"/>
        </w:rPr>
        <w:t>Az önkormányzat és a felügyelete alá tartozó intézmények folyamatos működésének és feladatellátásának szabályozása érdekében indokolt a rendeletmódosítás.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5EA2" w:rsidRPr="00E660CC" w:rsidRDefault="00DA1416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975EA2" w:rsidRPr="00E660CC" w:rsidRDefault="00DA1416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 xml:space="preserve">A rendeletmódosítás elfogadásának környezeti és egészségi következményei nincsenek. 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EA2" w:rsidRPr="00E660CC" w:rsidRDefault="00DA1416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975EA2" w:rsidRPr="00E660CC" w:rsidRDefault="00DA1416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rendelet módosítása nem eredményez többlet adminisztratív feladatokat.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EA2" w:rsidRPr="00E660CC" w:rsidRDefault="00DA1416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975EA2" w:rsidRPr="00E660CC" w:rsidRDefault="00DA1416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rendelet módosítására az államháztartásról szóló törvény rendelkezésének betartása érdekében van szükség.</w:t>
      </w:r>
    </w:p>
    <w:p w:rsidR="00975EA2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A5E" w:rsidRPr="00E660CC" w:rsidRDefault="00DB1A5E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7" w:name="_GoBack"/>
      <w:bookmarkEnd w:id="7"/>
    </w:p>
    <w:p w:rsidR="00975EA2" w:rsidRPr="00E660CC" w:rsidRDefault="00DA1416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lastRenderedPageBreak/>
        <w:t>5. A jogszabály alkalmazásához szükséges személyi, szervezeti, tárgyi és pénzügyi feltételek</w:t>
      </w:r>
    </w:p>
    <w:p w:rsidR="00AF74CC" w:rsidRPr="00C352F9" w:rsidRDefault="00DA1416" w:rsidP="00C352F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60CC">
        <w:rPr>
          <w:rFonts w:ascii="Times New Roman" w:hAnsi="Times New Roman"/>
          <w:color w:val="000000"/>
          <w:sz w:val="24"/>
          <w:szCs w:val="24"/>
        </w:rPr>
        <w:t>A módosítás a jelenlegi szabályozáshoz képest többlet személyi, szervezeti és tárgyi feltételt nem igényel. A változásokhoz szükséges pén</w:t>
      </w:r>
      <w:r w:rsidR="000D2B0B" w:rsidRPr="00E660CC">
        <w:rPr>
          <w:rFonts w:ascii="Times New Roman" w:hAnsi="Times New Roman"/>
          <w:color w:val="000000"/>
          <w:sz w:val="24"/>
          <w:szCs w:val="24"/>
        </w:rPr>
        <w:t>z</w:t>
      </w:r>
      <w:r w:rsidR="00E660CC" w:rsidRPr="00E660CC">
        <w:rPr>
          <w:rFonts w:ascii="Times New Roman" w:hAnsi="Times New Roman"/>
          <w:color w:val="000000"/>
          <w:sz w:val="24"/>
          <w:szCs w:val="24"/>
        </w:rPr>
        <w:t xml:space="preserve">ügyi forrás </w:t>
      </w:r>
      <w:r w:rsidR="00587056">
        <w:rPr>
          <w:rFonts w:ascii="Times New Roman" w:hAnsi="Times New Roman"/>
          <w:color w:val="000000"/>
          <w:sz w:val="24"/>
          <w:szCs w:val="24"/>
        </w:rPr>
        <w:t>az önkormányzat 2025</w:t>
      </w:r>
      <w:r w:rsidRPr="00E660CC">
        <w:rPr>
          <w:rFonts w:ascii="Times New Roman" w:hAnsi="Times New Roman"/>
          <w:color w:val="000000"/>
          <w:sz w:val="24"/>
          <w:szCs w:val="24"/>
        </w:rPr>
        <w:t>. évi költs</w:t>
      </w:r>
      <w:r w:rsidR="00B37E58">
        <w:rPr>
          <w:rFonts w:ascii="Times New Roman" w:hAnsi="Times New Roman"/>
          <w:color w:val="000000"/>
          <w:sz w:val="24"/>
          <w:szCs w:val="24"/>
        </w:rPr>
        <w:t xml:space="preserve">égvetési </w:t>
      </w:r>
      <w:bookmarkEnd w:id="0"/>
      <w:bookmarkEnd w:id="1"/>
      <w:bookmarkEnd w:id="2"/>
      <w:bookmarkEnd w:id="3"/>
      <w:r w:rsidR="00587056" w:rsidRPr="00E660CC">
        <w:rPr>
          <w:rFonts w:ascii="Times New Roman" w:hAnsi="Times New Roman"/>
          <w:color w:val="000000"/>
          <w:sz w:val="24"/>
          <w:szCs w:val="24"/>
        </w:rPr>
        <w:t>rendeletében biztosítva van.</w:t>
      </w: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96B9F" w:rsidRPr="00FE59B2" w:rsidRDefault="00496B9F" w:rsidP="0049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51643231"/>
          <w:placeholder>
            <w:docPart w:val="C0ADB687002848D1811E8108DF4C6F6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2083524399"/>
          <w:placeholder>
            <w:docPart w:val="C0ADB687002848D1811E8108DF4C6F6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szeptember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8422085"/>
          <w:placeholder>
            <w:docPart w:val="C0ADB687002848D1811E8108DF4C6F6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496B9F" w:rsidRPr="00A74E62" w:rsidRDefault="00496B9F" w:rsidP="00496B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6B9F" w:rsidRPr="00436FFB" w:rsidRDefault="00496B9F" w:rsidP="00496B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6B9F" w:rsidRPr="00036EED" w:rsidRDefault="00496B9F" w:rsidP="00496B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121925486"/>
          <w:placeholder>
            <w:docPart w:val="2825189584DD4B1C84B0A0458E862779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>
            <w:rPr>
              <w:rFonts w:ascii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hAnsi="Times New Roman"/>
              <w:sz w:val="24"/>
            </w:rPr>
            <w:t xml:space="preserve"> Péter</w:t>
          </w:r>
        </w:sdtContent>
      </w:sdt>
    </w:p>
    <w:p w:rsidR="00496B9F" w:rsidRPr="00036EED" w:rsidRDefault="00496B9F" w:rsidP="00496B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825106845"/>
          <w:placeholder>
            <w:docPart w:val="2825189584DD4B1C84B0A0458E86277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496B9F" w:rsidRDefault="00496B9F" w:rsidP="00496B9F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496B9F" w:rsidRDefault="00496B9F" w:rsidP="00496B9F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496B9F" w:rsidRPr="00B8454E" w:rsidRDefault="00496B9F" w:rsidP="00496B9F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DF588E" w:rsidRDefault="00DF588E" w:rsidP="00DF5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F588E" w:rsidRPr="00E660CC" w:rsidRDefault="00DA1416" w:rsidP="00DF588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 w:rsidRPr="00E660CC">
        <w:rPr>
          <w:rFonts w:ascii="Times New Roman" w:hAnsi="Times New Roman"/>
          <w:sz w:val="24"/>
          <w:u w:val="single"/>
        </w:rPr>
        <w:t xml:space="preserve">Mellékletek: </w:t>
      </w:r>
    </w:p>
    <w:p w:rsidR="00DF588E" w:rsidRPr="00E660CC" w:rsidRDefault="00DA1416" w:rsidP="00CA11C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1D66CE" w:rsidRPr="00E660CC">
        <w:rPr>
          <w:rFonts w:ascii="Times New Roman" w:hAnsi="Times New Roman"/>
          <w:sz w:val="24"/>
        </w:rPr>
        <w:t xml:space="preserve">Kimutatás Budapest Főváros VII. Kerület </w:t>
      </w:r>
      <w:r w:rsidR="00587056">
        <w:rPr>
          <w:rFonts w:ascii="Times New Roman" w:hAnsi="Times New Roman"/>
          <w:sz w:val="24"/>
        </w:rPr>
        <w:t>Erzsébetváros Önkormányzata 2025</w:t>
      </w:r>
      <w:r w:rsidR="001D66CE" w:rsidRPr="00E660CC">
        <w:rPr>
          <w:rFonts w:ascii="Times New Roman" w:hAnsi="Times New Roman"/>
          <w:sz w:val="24"/>
        </w:rPr>
        <w:t>. évi bevételi előirányzatainak változása tételesen, jogcímenként</w:t>
      </w:r>
    </w:p>
    <w:p w:rsidR="00DF588E" w:rsidRDefault="00DA1416" w:rsidP="00CA11C4">
      <w:pPr>
        <w:pStyle w:val="Listaszerbekezds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="001D66CE" w:rsidRPr="00E660CC">
        <w:rPr>
          <w:rFonts w:ascii="Times New Roman" w:hAnsi="Times New Roman"/>
          <w:sz w:val="24"/>
        </w:rPr>
        <w:t xml:space="preserve">Kimutatás Budapest Főváros VII. Kerület </w:t>
      </w:r>
      <w:r w:rsidR="00587056">
        <w:rPr>
          <w:rFonts w:ascii="Times New Roman" w:hAnsi="Times New Roman"/>
          <w:sz w:val="24"/>
        </w:rPr>
        <w:t>Erzsébetváros Önkormányzata 2025</w:t>
      </w:r>
      <w:r w:rsidR="001D66CE" w:rsidRPr="00E660CC">
        <w:rPr>
          <w:rFonts w:ascii="Times New Roman" w:hAnsi="Times New Roman"/>
          <w:sz w:val="24"/>
        </w:rPr>
        <w:t>. évi kiadási előirányzatainak változása hatáskörök szerinti megbontásban, tételesen, feladatonként</w:t>
      </w:r>
    </w:p>
    <w:p w:rsidR="00BA2018" w:rsidRPr="00CA11C4" w:rsidRDefault="00DA1416" w:rsidP="00CA11C4">
      <w:pPr>
        <w:pStyle w:val="Listaszerbekezds"/>
        <w:widowControl w:val="0"/>
        <w:numPr>
          <w:ilvl w:val="2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CA11C4">
        <w:rPr>
          <w:rFonts w:ascii="Times New Roman" w:hAnsi="Times New Roman"/>
          <w:sz w:val="24"/>
        </w:rPr>
        <w:t>Tájékoztató levél ellenőrzési jelentés megküldéséről</w:t>
      </w:r>
    </w:p>
    <w:p w:rsidR="00BA2018" w:rsidRDefault="00DA1416" w:rsidP="00CA11C4">
      <w:pPr>
        <w:pStyle w:val="Listaszerbekezds"/>
        <w:widowControl w:val="0"/>
        <w:numPr>
          <w:ilvl w:val="2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Ellenőrzési jelentés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Kisérőlevél intézkedési tervekhez</w:t>
      </w:r>
    </w:p>
    <w:p w:rsidR="00E07649" w:rsidRPr="00E07649" w:rsidRDefault="00E07649" w:rsidP="00E07649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Önkormányzat intézkedési terv</w:t>
      </w:r>
    </w:p>
    <w:p w:rsidR="00E07649" w:rsidRPr="00E07649" w:rsidRDefault="00E07649" w:rsidP="00E07649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Polgármesteri hivatal intézkedési terv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proofErr w:type="spellStart"/>
      <w:r w:rsidRPr="00E07649">
        <w:rPr>
          <w:rFonts w:ascii="Times New Roman" w:hAnsi="Times New Roman"/>
          <w:sz w:val="24"/>
        </w:rPr>
        <w:t>Bischitz</w:t>
      </w:r>
      <w:proofErr w:type="spellEnd"/>
      <w:r w:rsidRPr="00E07649">
        <w:rPr>
          <w:rFonts w:ascii="Times New Roman" w:hAnsi="Times New Roman"/>
          <w:sz w:val="24"/>
        </w:rPr>
        <w:t xml:space="preserve"> Johanna Integrált Humán Szolgáltató Központ intézkedési terv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Bóbita</w:t>
      </w:r>
      <w:r w:rsidR="00E802A0" w:rsidRPr="00E07649">
        <w:rPr>
          <w:rFonts w:ascii="Times New Roman" w:hAnsi="Times New Roman"/>
          <w:sz w:val="24"/>
        </w:rPr>
        <w:t xml:space="preserve"> </w:t>
      </w:r>
      <w:r w:rsidRPr="00E07649">
        <w:rPr>
          <w:rFonts w:ascii="Times New Roman" w:hAnsi="Times New Roman"/>
          <w:sz w:val="24"/>
        </w:rPr>
        <w:t>óvoda</w:t>
      </w:r>
      <w:r w:rsidR="00E802A0" w:rsidRPr="00E07649">
        <w:rPr>
          <w:rFonts w:ascii="Times New Roman" w:hAnsi="Times New Roman"/>
          <w:sz w:val="24"/>
        </w:rPr>
        <w:t xml:space="preserve"> </w:t>
      </w:r>
      <w:r w:rsidRPr="00E07649">
        <w:rPr>
          <w:rFonts w:ascii="Times New Roman" w:hAnsi="Times New Roman"/>
          <w:sz w:val="24"/>
        </w:rPr>
        <w:t>intézkedési</w:t>
      </w:r>
      <w:r w:rsidR="00E802A0" w:rsidRPr="00E07649">
        <w:rPr>
          <w:rFonts w:ascii="Times New Roman" w:hAnsi="Times New Roman"/>
          <w:sz w:val="24"/>
        </w:rPr>
        <w:t xml:space="preserve"> </w:t>
      </w:r>
      <w:r w:rsidRPr="00E07649">
        <w:rPr>
          <w:rFonts w:ascii="Times New Roman" w:hAnsi="Times New Roman"/>
          <w:sz w:val="24"/>
        </w:rPr>
        <w:t>terv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Brunszvik óvoda intézkedési terv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Csicsergő</w:t>
      </w:r>
      <w:r w:rsidR="00E802A0" w:rsidRPr="00E07649">
        <w:rPr>
          <w:rFonts w:ascii="Times New Roman" w:hAnsi="Times New Roman"/>
          <w:sz w:val="24"/>
        </w:rPr>
        <w:t xml:space="preserve"> </w:t>
      </w:r>
      <w:r w:rsidRPr="00E07649">
        <w:rPr>
          <w:rFonts w:ascii="Times New Roman" w:hAnsi="Times New Roman"/>
          <w:sz w:val="24"/>
        </w:rPr>
        <w:t>óvoda</w:t>
      </w:r>
      <w:r w:rsidR="00E802A0" w:rsidRPr="00E07649">
        <w:rPr>
          <w:rFonts w:ascii="Times New Roman" w:hAnsi="Times New Roman"/>
          <w:sz w:val="24"/>
        </w:rPr>
        <w:t xml:space="preserve"> </w:t>
      </w:r>
      <w:r w:rsidRPr="00E07649">
        <w:rPr>
          <w:rFonts w:ascii="Times New Roman" w:hAnsi="Times New Roman"/>
          <w:sz w:val="24"/>
        </w:rPr>
        <w:t>intézkedési</w:t>
      </w:r>
      <w:r w:rsidR="00E802A0" w:rsidRPr="00E07649">
        <w:rPr>
          <w:rFonts w:ascii="Times New Roman" w:hAnsi="Times New Roman"/>
          <w:sz w:val="24"/>
        </w:rPr>
        <w:t xml:space="preserve"> </w:t>
      </w:r>
      <w:r w:rsidRPr="00E07649">
        <w:rPr>
          <w:rFonts w:ascii="Times New Roman" w:hAnsi="Times New Roman"/>
          <w:sz w:val="24"/>
        </w:rPr>
        <w:t>terv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Dob óvoda intézkedési terv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Kópévár óvoda intézkedési terv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Magonc óvoda intézkedési terv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Nefelejcs óvoda intézkedési terv</w:t>
      </w:r>
    </w:p>
    <w:p w:rsidR="008A0730" w:rsidRPr="00E07649" w:rsidRDefault="00DA1416" w:rsidP="00CA11C4">
      <w:pPr>
        <w:pStyle w:val="Listaszerbekezds"/>
        <w:widowControl w:val="0"/>
        <w:numPr>
          <w:ilvl w:val="2"/>
          <w:numId w:val="24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>Rendészeti Igazgatóság intézkedési terv</w:t>
      </w:r>
    </w:p>
    <w:p w:rsidR="008A0730" w:rsidRPr="00E07649" w:rsidRDefault="00DA1416" w:rsidP="00CA11C4">
      <w:pPr>
        <w:pStyle w:val="Listaszerbekezds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 xml:space="preserve">3.3.      </w:t>
      </w:r>
      <w:proofErr w:type="spellStart"/>
      <w:r w:rsidR="00E802A0" w:rsidRPr="00E07649">
        <w:rPr>
          <w:rFonts w:ascii="Times New Roman" w:hAnsi="Times New Roman"/>
          <w:sz w:val="24"/>
        </w:rPr>
        <w:t>Ertesites</w:t>
      </w:r>
      <w:proofErr w:type="spellEnd"/>
      <w:r w:rsidR="00E802A0" w:rsidRPr="00E07649">
        <w:rPr>
          <w:rFonts w:ascii="Times New Roman" w:hAnsi="Times New Roman"/>
          <w:sz w:val="24"/>
        </w:rPr>
        <w:t xml:space="preserve"> </w:t>
      </w:r>
      <w:proofErr w:type="spellStart"/>
      <w:r w:rsidR="00E802A0" w:rsidRPr="00E07649">
        <w:rPr>
          <w:rFonts w:ascii="Times New Roman" w:hAnsi="Times New Roman"/>
          <w:sz w:val="24"/>
        </w:rPr>
        <w:t>intezkedesi</w:t>
      </w:r>
      <w:proofErr w:type="spellEnd"/>
      <w:r w:rsidR="00E802A0" w:rsidRPr="00E07649">
        <w:rPr>
          <w:rFonts w:ascii="Times New Roman" w:hAnsi="Times New Roman"/>
          <w:sz w:val="24"/>
        </w:rPr>
        <w:t xml:space="preserve"> terv </w:t>
      </w:r>
      <w:proofErr w:type="spellStart"/>
      <w:r w:rsidRPr="00E07649">
        <w:rPr>
          <w:rFonts w:ascii="Times New Roman" w:hAnsi="Times New Roman"/>
          <w:sz w:val="24"/>
        </w:rPr>
        <w:t>elfogadasarol</w:t>
      </w:r>
      <w:proofErr w:type="spellEnd"/>
    </w:p>
    <w:p w:rsidR="00DF588E" w:rsidRPr="00E660CC" w:rsidRDefault="00DA1416" w:rsidP="00CA11C4">
      <w:pPr>
        <w:pStyle w:val="Listaszerbekezds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426" w:hanging="142"/>
        <w:rPr>
          <w:rFonts w:ascii="Times New Roman" w:hAnsi="Times New Roman"/>
          <w:sz w:val="24"/>
        </w:rPr>
      </w:pPr>
      <w:r w:rsidRPr="00E07649">
        <w:rPr>
          <w:rFonts w:ascii="Times New Roman" w:hAnsi="Times New Roman"/>
          <w:sz w:val="24"/>
        </w:rPr>
        <w:t xml:space="preserve">4. </w:t>
      </w:r>
      <w:r w:rsidR="001D66CE" w:rsidRPr="00E07649">
        <w:rPr>
          <w:rFonts w:ascii="Times New Roman" w:hAnsi="Times New Roman"/>
          <w:sz w:val="24"/>
        </w:rPr>
        <w:t>Könyvvizsgálói jelentés</w:t>
      </w:r>
    </w:p>
    <w:p w:rsidR="00DF588E" w:rsidRPr="00E660CC" w:rsidRDefault="00DF588E" w:rsidP="00CA11C4">
      <w:pPr>
        <w:pStyle w:val="Listaszerbekezds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426" w:hanging="142"/>
        <w:rPr>
          <w:rFonts w:ascii="Times New Roman" w:hAnsi="Times New Roman"/>
          <w:sz w:val="24"/>
        </w:rPr>
      </w:pPr>
    </w:p>
    <w:p w:rsidR="001864E4" w:rsidRPr="00496B9F" w:rsidRDefault="00DA1416" w:rsidP="00496B9F">
      <w:pPr>
        <w:pStyle w:val="Listaszerbekezds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426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1D66CE" w:rsidRPr="00E660CC">
        <w:rPr>
          <w:rFonts w:ascii="Times New Roman" w:hAnsi="Times New Roman"/>
          <w:sz w:val="24"/>
        </w:rPr>
        <w:t xml:space="preserve">Rendelettervezet </w:t>
      </w:r>
      <w:r w:rsidR="001D66CE" w:rsidRPr="00A4119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 w:rsidR="00587056">
        <w:rPr>
          <w:rFonts w:ascii="Times New Roman" w:hAnsi="Times New Roman"/>
          <w:sz w:val="24"/>
          <w:szCs w:val="24"/>
          <w:lang w:val="x-none"/>
        </w:rPr>
        <w:t>Önkormányzata 2025</w:t>
      </w:r>
      <w:r w:rsidR="001D66CE" w:rsidRPr="00A41199">
        <w:rPr>
          <w:rFonts w:ascii="Times New Roman" w:hAnsi="Times New Roman"/>
          <w:sz w:val="24"/>
          <w:szCs w:val="24"/>
          <w:lang w:val="x-none"/>
        </w:rPr>
        <w:t>. évi költségvetéséről</w:t>
      </w:r>
      <w:r w:rsidR="001D66CE" w:rsidRPr="00A41199">
        <w:rPr>
          <w:rFonts w:ascii="Times New Roman" w:hAnsi="Times New Roman"/>
          <w:sz w:val="24"/>
          <w:szCs w:val="24"/>
        </w:rPr>
        <w:t xml:space="preserve"> szóló </w:t>
      </w:r>
      <w:r w:rsidR="00587056">
        <w:rPr>
          <w:rFonts w:ascii="Times New Roman" w:hAnsi="Times New Roman"/>
          <w:sz w:val="24"/>
          <w:szCs w:val="24"/>
          <w:lang w:val="x-none"/>
        </w:rPr>
        <w:t>5</w:t>
      </w:r>
      <w:r w:rsidR="001D66CE" w:rsidRPr="00A41199">
        <w:rPr>
          <w:rFonts w:ascii="Times New Roman" w:hAnsi="Times New Roman"/>
          <w:sz w:val="24"/>
          <w:szCs w:val="24"/>
          <w:lang w:val="x-none"/>
        </w:rPr>
        <w:t>/</w:t>
      </w:r>
      <w:r w:rsidR="00587056">
        <w:rPr>
          <w:rFonts w:ascii="Times New Roman" w:hAnsi="Times New Roman"/>
          <w:sz w:val="24"/>
          <w:szCs w:val="24"/>
        </w:rPr>
        <w:t>2025</w:t>
      </w:r>
      <w:r w:rsidR="001D66CE" w:rsidRPr="00A41199">
        <w:rPr>
          <w:rFonts w:ascii="Times New Roman" w:hAnsi="Times New Roman"/>
          <w:sz w:val="24"/>
          <w:szCs w:val="24"/>
          <w:lang w:val="x-none"/>
        </w:rPr>
        <w:t>. (</w:t>
      </w:r>
      <w:r w:rsidR="00587056">
        <w:rPr>
          <w:rFonts w:ascii="Times New Roman" w:hAnsi="Times New Roman"/>
          <w:sz w:val="24"/>
          <w:szCs w:val="24"/>
        </w:rPr>
        <w:t>II</w:t>
      </w:r>
      <w:r w:rsidR="001D66CE" w:rsidRPr="00A41199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87056">
        <w:rPr>
          <w:rFonts w:ascii="Times New Roman" w:hAnsi="Times New Roman"/>
          <w:sz w:val="24"/>
          <w:szCs w:val="24"/>
        </w:rPr>
        <w:t>19</w:t>
      </w:r>
      <w:r w:rsidR="001D66CE" w:rsidRPr="00A41199">
        <w:rPr>
          <w:rFonts w:ascii="Times New Roman" w:hAnsi="Times New Roman"/>
          <w:sz w:val="24"/>
          <w:szCs w:val="24"/>
          <w:lang w:val="x-none"/>
        </w:rPr>
        <w:t>.) önkormányzati rendelet</w:t>
      </w:r>
      <w:r w:rsidR="001D66CE">
        <w:rPr>
          <w:rFonts w:ascii="Times New Roman" w:hAnsi="Times New Roman"/>
          <w:sz w:val="24"/>
          <w:szCs w:val="24"/>
        </w:rPr>
        <w:t xml:space="preserve">ének módosítására, </w:t>
      </w:r>
      <w:r w:rsidR="001D66CE" w:rsidRPr="00E660CC">
        <w:rPr>
          <w:rFonts w:ascii="Times New Roman" w:hAnsi="Times New Roman"/>
          <w:sz w:val="24"/>
        </w:rPr>
        <w:t>és mellékletei</w:t>
      </w:r>
      <w:bookmarkEnd w:id="4"/>
      <w:bookmarkEnd w:id="5"/>
      <w:bookmarkEnd w:id="6"/>
    </w:p>
    <w:sectPr w:rsidR="001864E4" w:rsidRPr="00496B9F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D2E" w:rsidRDefault="009D5D2E">
      <w:pPr>
        <w:spacing w:after="0" w:line="240" w:lineRule="auto"/>
      </w:pPr>
      <w:r>
        <w:separator/>
      </w:r>
    </w:p>
  </w:endnote>
  <w:endnote w:type="continuationSeparator" w:id="0">
    <w:p w:rsidR="009D5D2E" w:rsidRDefault="009D5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A141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74AD8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D2E" w:rsidRDefault="009D5D2E">
      <w:pPr>
        <w:spacing w:after="0" w:line="240" w:lineRule="auto"/>
      </w:pPr>
      <w:r>
        <w:separator/>
      </w:r>
    </w:p>
  </w:footnote>
  <w:footnote w:type="continuationSeparator" w:id="0">
    <w:p w:rsidR="009D5D2E" w:rsidRDefault="009D5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01A1D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46C084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D255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CA0F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F2CA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AAAF4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76AB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D214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88E5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F54B4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E3E5768" w:tentative="1">
      <w:start w:val="1"/>
      <w:numFmt w:val="lowerLetter"/>
      <w:lvlText w:val="%2."/>
      <w:lvlJc w:val="left"/>
      <w:pPr>
        <w:ind w:left="1440" w:hanging="360"/>
      </w:pPr>
    </w:lvl>
    <w:lvl w:ilvl="2" w:tplc="AD144CEA" w:tentative="1">
      <w:start w:val="1"/>
      <w:numFmt w:val="lowerRoman"/>
      <w:lvlText w:val="%3."/>
      <w:lvlJc w:val="right"/>
      <w:pPr>
        <w:ind w:left="2160" w:hanging="180"/>
      </w:pPr>
    </w:lvl>
    <w:lvl w:ilvl="3" w:tplc="30D0FB92" w:tentative="1">
      <w:start w:val="1"/>
      <w:numFmt w:val="decimal"/>
      <w:lvlText w:val="%4."/>
      <w:lvlJc w:val="left"/>
      <w:pPr>
        <w:ind w:left="2880" w:hanging="360"/>
      </w:pPr>
    </w:lvl>
    <w:lvl w:ilvl="4" w:tplc="BCB637F6" w:tentative="1">
      <w:start w:val="1"/>
      <w:numFmt w:val="lowerLetter"/>
      <w:lvlText w:val="%5."/>
      <w:lvlJc w:val="left"/>
      <w:pPr>
        <w:ind w:left="3600" w:hanging="360"/>
      </w:pPr>
    </w:lvl>
    <w:lvl w:ilvl="5" w:tplc="5E80A966" w:tentative="1">
      <w:start w:val="1"/>
      <w:numFmt w:val="lowerRoman"/>
      <w:lvlText w:val="%6."/>
      <w:lvlJc w:val="right"/>
      <w:pPr>
        <w:ind w:left="4320" w:hanging="180"/>
      </w:pPr>
    </w:lvl>
    <w:lvl w:ilvl="6" w:tplc="2CF62A70" w:tentative="1">
      <w:start w:val="1"/>
      <w:numFmt w:val="decimal"/>
      <w:lvlText w:val="%7."/>
      <w:lvlJc w:val="left"/>
      <w:pPr>
        <w:ind w:left="5040" w:hanging="360"/>
      </w:pPr>
    </w:lvl>
    <w:lvl w:ilvl="7" w:tplc="5A2A78E0" w:tentative="1">
      <w:start w:val="1"/>
      <w:numFmt w:val="lowerLetter"/>
      <w:lvlText w:val="%8."/>
      <w:lvlJc w:val="left"/>
      <w:pPr>
        <w:ind w:left="5760" w:hanging="360"/>
      </w:pPr>
    </w:lvl>
    <w:lvl w:ilvl="8" w:tplc="90AA67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05230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0A48532" w:tentative="1">
      <w:start w:val="1"/>
      <w:numFmt w:val="lowerLetter"/>
      <w:lvlText w:val="%2."/>
      <w:lvlJc w:val="left"/>
      <w:pPr>
        <w:ind w:left="1800" w:hanging="360"/>
      </w:pPr>
    </w:lvl>
    <w:lvl w:ilvl="2" w:tplc="458C7CF8" w:tentative="1">
      <w:start w:val="1"/>
      <w:numFmt w:val="lowerRoman"/>
      <w:lvlText w:val="%3."/>
      <w:lvlJc w:val="right"/>
      <w:pPr>
        <w:ind w:left="2520" w:hanging="180"/>
      </w:pPr>
    </w:lvl>
    <w:lvl w:ilvl="3" w:tplc="C6043C1A" w:tentative="1">
      <w:start w:val="1"/>
      <w:numFmt w:val="decimal"/>
      <w:lvlText w:val="%4."/>
      <w:lvlJc w:val="left"/>
      <w:pPr>
        <w:ind w:left="3240" w:hanging="360"/>
      </w:pPr>
    </w:lvl>
    <w:lvl w:ilvl="4" w:tplc="3DB21F28" w:tentative="1">
      <w:start w:val="1"/>
      <w:numFmt w:val="lowerLetter"/>
      <w:lvlText w:val="%5."/>
      <w:lvlJc w:val="left"/>
      <w:pPr>
        <w:ind w:left="3960" w:hanging="360"/>
      </w:pPr>
    </w:lvl>
    <w:lvl w:ilvl="5" w:tplc="9E162792" w:tentative="1">
      <w:start w:val="1"/>
      <w:numFmt w:val="lowerRoman"/>
      <w:lvlText w:val="%6."/>
      <w:lvlJc w:val="right"/>
      <w:pPr>
        <w:ind w:left="4680" w:hanging="180"/>
      </w:pPr>
    </w:lvl>
    <w:lvl w:ilvl="6" w:tplc="6580573A" w:tentative="1">
      <w:start w:val="1"/>
      <w:numFmt w:val="decimal"/>
      <w:lvlText w:val="%7."/>
      <w:lvlJc w:val="left"/>
      <w:pPr>
        <w:ind w:left="5400" w:hanging="360"/>
      </w:pPr>
    </w:lvl>
    <w:lvl w:ilvl="7" w:tplc="B48C1128" w:tentative="1">
      <w:start w:val="1"/>
      <w:numFmt w:val="lowerLetter"/>
      <w:lvlText w:val="%8."/>
      <w:lvlJc w:val="left"/>
      <w:pPr>
        <w:ind w:left="6120" w:hanging="360"/>
      </w:pPr>
    </w:lvl>
    <w:lvl w:ilvl="8" w:tplc="99561E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2967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D26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10F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A098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BCEA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A51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5441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BC97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40D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762D9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9EC8E6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B6C6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66B6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2E73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AA50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B01C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1E7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1473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B87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B964DE1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A3A0194" w:tentative="1">
      <w:start w:val="1"/>
      <w:numFmt w:val="lowerLetter"/>
      <w:lvlText w:val="%2."/>
      <w:lvlJc w:val="left"/>
      <w:pPr>
        <w:ind w:left="1146" w:hanging="360"/>
      </w:pPr>
    </w:lvl>
    <w:lvl w:ilvl="2" w:tplc="DE643EE4" w:tentative="1">
      <w:start w:val="1"/>
      <w:numFmt w:val="lowerRoman"/>
      <w:lvlText w:val="%3."/>
      <w:lvlJc w:val="right"/>
      <w:pPr>
        <w:ind w:left="1866" w:hanging="180"/>
      </w:pPr>
    </w:lvl>
    <w:lvl w:ilvl="3" w:tplc="3EE42088" w:tentative="1">
      <w:start w:val="1"/>
      <w:numFmt w:val="decimal"/>
      <w:lvlText w:val="%4."/>
      <w:lvlJc w:val="left"/>
      <w:pPr>
        <w:ind w:left="2586" w:hanging="360"/>
      </w:pPr>
    </w:lvl>
    <w:lvl w:ilvl="4" w:tplc="8ACC51D4" w:tentative="1">
      <w:start w:val="1"/>
      <w:numFmt w:val="lowerLetter"/>
      <w:lvlText w:val="%5."/>
      <w:lvlJc w:val="left"/>
      <w:pPr>
        <w:ind w:left="3306" w:hanging="360"/>
      </w:pPr>
    </w:lvl>
    <w:lvl w:ilvl="5" w:tplc="B0AC4AEE" w:tentative="1">
      <w:start w:val="1"/>
      <w:numFmt w:val="lowerRoman"/>
      <w:lvlText w:val="%6."/>
      <w:lvlJc w:val="right"/>
      <w:pPr>
        <w:ind w:left="4026" w:hanging="180"/>
      </w:pPr>
    </w:lvl>
    <w:lvl w:ilvl="6" w:tplc="E2EE7864" w:tentative="1">
      <w:start w:val="1"/>
      <w:numFmt w:val="decimal"/>
      <w:lvlText w:val="%7."/>
      <w:lvlJc w:val="left"/>
      <w:pPr>
        <w:ind w:left="4746" w:hanging="360"/>
      </w:pPr>
    </w:lvl>
    <w:lvl w:ilvl="7" w:tplc="15E43496" w:tentative="1">
      <w:start w:val="1"/>
      <w:numFmt w:val="lowerLetter"/>
      <w:lvlText w:val="%8."/>
      <w:lvlJc w:val="left"/>
      <w:pPr>
        <w:ind w:left="5466" w:hanging="360"/>
      </w:pPr>
    </w:lvl>
    <w:lvl w:ilvl="8" w:tplc="C16E389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5C843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61CC35C" w:tentative="1">
      <w:start w:val="1"/>
      <w:numFmt w:val="lowerLetter"/>
      <w:lvlText w:val="%2."/>
      <w:lvlJc w:val="left"/>
      <w:pPr>
        <w:ind w:left="1440" w:hanging="360"/>
      </w:pPr>
    </w:lvl>
    <w:lvl w:ilvl="2" w:tplc="446C5C10" w:tentative="1">
      <w:start w:val="1"/>
      <w:numFmt w:val="lowerRoman"/>
      <w:lvlText w:val="%3."/>
      <w:lvlJc w:val="right"/>
      <w:pPr>
        <w:ind w:left="2160" w:hanging="180"/>
      </w:pPr>
    </w:lvl>
    <w:lvl w:ilvl="3" w:tplc="44303AAE" w:tentative="1">
      <w:start w:val="1"/>
      <w:numFmt w:val="decimal"/>
      <w:lvlText w:val="%4."/>
      <w:lvlJc w:val="left"/>
      <w:pPr>
        <w:ind w:left="2880" w:hanging="360"/>
      </w:pPr>
    </w:lvl>
    <w:lvl w:ilvl="4" w:tplc="9D2AD266" w:tentative="1">
      <w:start w:val="1"/>
      <w:numFmt w:val="lowerLetter"/>
      <w:lvlText w:val="%5."/>
      <w:lvlJc w:val="left"/>
      <w:pPr>
        <w:ind w:left="3600" w:hanging="360"/>
      </w:pPr>
    </w:lvl>
    <w:lvl w:ilvl="5" w:tplc="2F04F914" w:tentative="1">
      <w:start w:val="1"/>
      <w:numFmt w:val="lowerRoman"/>
      <w:lvlText w:val="%6."/>
      <w:lvlJc w:val="right"/>
      <w:pPr>
        <w:ind w:left="4320" w:hanging="180"/>
      </w:pPr>
    </w:lvl>
    <w:lvl w:ilvl="6" w:tplc="FD265D60" w:tentative="1">
      <w:start w:val="1"/>
      <w:numFmt w:val="decimal"/>
      <w:lvlText w:val="%7."/>
      <w:lvlJc w:val="left"/>
      <w:pPr>
        <w:ind w:left="5040" w:hanging="360"/>
      </w:pPr>
    </w:lvl>
    <w:lvl w:ilvl="7" w:tplc="B30C6130" w:tentative="1">
      <w:start w:val="1"/>
      <w:numFmt w:val="lowerLetter"/>
      <w:lvlText w:val="%8."/>
      <w:lvlJc w:val="left"/>
      <w:pPr>
        <w:ind w:left="5760" w:hanging="360"/>
      </w:pPr>
    </w:lvl>
    <w:lvl w:ilvl="8" w:tplc="035C2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66287D6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7ACE720">
      <w:start w:val="1"/>
      <w:numFmt w:val="lowerLetter"/>
      <w:lvlText w:val="%2."/>
      <w:lvlJc w:val="left"/>
      <w:pPr>
        <w:ind w:left="1365" w:hanging="360"/>
      </w:pPr>
    </w:lvl>
    <w:lvl w:ilvl="2" w:tplc="63900B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B5865AE" w:tentative="1">
      <w:start w:val="1"/>
      <w:numFmt w:val="decimal"/>
      <w:lvlText w:val="%4."/>
      <w:lvlJc w:val="left"/>
      <w:pPr>
        <w:ind w:left="2805" w:hanging="360"/>
      </w:pPr>
    </w:lvl>
    <w:lvl w:ilvl="4" w:tplc="205E2220" w:tentative="1">
      <w:start w:val="1"/>
      <w:numFmt w:val="lowerLetter"/>
      <w:lvlText w:val="%5."/>
      <w:lvlJc w:val="left"/>
      <w:pPr>
        <w:ind w:left="3525" w:hanging="360"/>
      </w:pPr>
    </w:lvl>
    <w:lvl w:ilvl="5" w:tplc="A4CE1C68" w:tentative="1">
      <w:start w:val="1"/>
      <w:numFmt w:val="lowerRoman"/>
      <w:lvlText w:val="%6."/>
      <w:lvlJc w:val="right"/>
      <w:pPr>
        <w:ind w:left="4245" w:hanging="180"/>
      </w:pPr>
    </w:lvl>
    <w:lvl w:ilvl="6" w:tplc="2C0E963E" w:tentative="1">
      <w:start w:val="1"/>
      <w:numFmt w:val="decimal"/>
      <w:lvlText w:val="%7."/>
      <w:lvlJc w:val="left"/>
      <w:pPr>
        <w:ind w:left="4965" w:hanging="360"/>
      </w:pPr>
    </w:lvl>
    <w:lvl w:ilvl="7" w:tplc="5338ED62" w:tentative="1">
      <w:start w:val="1"/>
      <w:numFmt w:val="lowerLetter"/>
      <w:lvlText w:val="%8."/>
      <w:lvlJc w:val="left"/>
      <w:pPr>
        <w:ind w:left="5685" w:hanging="360"/>
      </w:pPr>
    </w:lvl>
    <w:lvl w:ilvl="8" w:tplc="7EFABE1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CD82B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DD2E1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78AD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4CD6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D8856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9A87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5E5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E421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F8C8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6D3E19"/>
    <w:multiLevelType w:val="multilevel"/>
    <w:tmpl w:val="094AB61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4F566E5C"/>
    <w:multiLevelType w:val="hybridMultilevel"/>
    <w:tmpl w:val="2ED4CB8C"/>
    <w:lvl w:ilvl="0" w:tplc="1E1EAB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91A28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A1B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CA5E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1EFA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5C51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FA21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8041D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C4E63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CCE286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51629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6490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7EE8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B8BF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7C70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6A5E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C644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B2C3C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F9500BDC">
      <w:start w:val="1"/>
      <w:numFmt w:val="upperLetter"/>
      <w:lvlText w:val="%1."/>
      <w:lvlJc w:val="left"/>
      <w:pPr>
        <w:ind w:left="720" w:hanging="360"/>
      </w:pPr>
    </w:lvl>
    <w:lvl w:ilvl="1" w:tplc="44DC13F0" w:tentative="1">
      <w:start w:val="1"/>
      <w:numFmt w:val="lowerLetter"/>
      <w:lvlText w:val="%2."/>
      <w:lvlJc w:val="left"/>
      <w:pPr>
        <w:ind w:left="1440" w:hanging="360"/>
      </w:pPr>
    </w:lvl>
    <w:lvl w:ilvl="2" w:tplc="5F56CF64" w:tentative="1">
      <w:start w:val="1"/>
      <w:numFmt w:val="lowerRoman"/>
      <w:lvlText w:val="%3."/>
      <w:lvlJc w:val="right"/>
      <w:pPr>
        <w:ind w:left="2160" w:hanging="180"/>
      </w:pPr>
    </w:lvl>
    <w:lvl w:ilvl="3" w:tplc="EFC63928" w:tentative="1">
      <w:start w:val="1"/>
      <w:numFmt w:val="decimal"/>
      <w:lvlText w:val="%4."/>
      <w:lvlJc w:val="left"/>
      <w:pPr>
        <w:ind w:left="2880" w:hanging="360"/>
      </w:pPr>
    </w:lvl>
    <w:lvl w:ilvl="4" w:tplc="20863542" w:tentative="1">
      <w:start w:val="1"/>
      <w:numFmt w:val="lowerLetter"/>
      <w:lvlText w:val="%5."/>
      <w:lvlJc w:val="left"/>
      <w:pPr>
        <w:ind w:left="3600" w:hanging="360"/>
      </w:pPr>
    </w:lvl>
    <w:lvl w:ilvl="5" w:tplc="88ACA1DC" w:tentative="1">
      <w:start w:val="1"/>
      <w:numFmt w:val="lowerRoman"/>
      <w:lvlText w:val="%6."/>
      <w:lvlJc w:val="right"/>
      <w:pPr>
        <w:ind w:left="4320" w:hanging="180"/>
      </w:pPr>
    </w:lvl>
    <w:lvl w:ilvl="6" w:tplc="23E8EDC4" w:tentative="1">
      <w:start w:val="1"/>
      <w:numFmt w:val="decimal"/>
      <w:lvlText w:val="%7."/>
      <w:lvlJc w:val="left"/>
      <w:pPr>
        <w:ind w:left="5040" w:hanging="360"/>
      </w:pPr>
    </w:lvl>
    <w:lvl w:ilvl="7" w:tplc="42482F48" w:tentative="1">
      <w:start w:val="1"/>
      <w:numFmt w:val="lowerLetter"/>
      <w:lvlText w:val="%8."/>
      <w:lvlJc w:val="left"/>
      <w:pPr>
        <w:ind w:left="5760" w:hanging="360"/>
      </w:pPr>
    </w:lvl>
    <w:lvl w:ilvl="8" w:tplc="671C0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6DF0EF6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7C2B5EC" w:tentative="1">
      <w:start w:val="1"/>
      <w:numFmt w:val="lowerLetter"/>
      <w:lvlText w:val="%2."/>
      <w:lvlJc w:val="left"/>
      <w:pPr>
        <w:ind w:left="1800" w:hanging="360"/>
      </w:pPr>
    </w:lvl>
    <w:lvl w:ilvl="2" w:tplc="AC582F58" w:tentative="1">
      <w:start w:val="1"/>
      <w:numFmt w:val="lowerRoman"/>
      <w:lvlText w:val="%3."/>
      <w:lvlJc w:val="right"/>
      <w:pPr>
        <w:ind w:left="2520" w:hanging="180"/>
      </w:pPr>
    </w:lvl>
    <w:lvl w:ilvl="3" w:tplc="A9165754" w:tentative="1">
      <w:start w:val="1"/>
      <w:numFmt w:val="decimal"/>
      <w:lvlText w:val="%4."/>
      <w:lvlJc w:val="left"/>
      <w:pPr>
        <w:ind w:left="3240" w:hanging="360"/>
      </w:pPr>
    </w:lvl>
    <w:lvl w:ilvl="4" w:tplc="8DA8CACE" w:tentative="1">
      <w:start w:val="1"/>
      <w:numFmt w:val="lowerLetter"/>
      <w:lvlText w:val="%5."/>
      <w:lvlJc w:val="left"/>
      <w:pPr>
        <w:ind w:left="3960" w:hanging="360"/>
      </w:pPr>
    </w:lvl>
    <w:lvl w:ilvl="5" w:tplc="B596D9BA" w:tentative="1">
      <w:start w:val="1"/>
      <w:numFmt w:val="lowerRoman"/>
      <w:lvlText w:val="%6."/>
      <w:lvlJc w:val="right"/>
      <w:pPr>
        <w:ind w:left="4680" w:hanging="180"/>
      </w:pPr>
    </w:lvl>
    <w:lvl w:ilvl="6" w:tplc="55389C00" w:tentative="1">
      <w:start w:val="1"/>
      <w:numFmt w:val="decimal"/>
      <w:lvlText w:val="%7."/>
      <w:lvlJc w:val="left"/>
      <w:pPr>
        <w:ind w:left="5400" w:hanging="360"/>
      </w:pPr>
    </w:lvl>
    <w:lvl w:ilvl="7" w:tplc="4C1E77C6" w:tentative="1">
      <w:start w:val="1"/>
      <w:numFmt w:val="lowerLetter"/>
      <w:lvlText w:val="%8."/>
      <w:lvlJc w:val="left"/>
      <w:pPr>
        <w:ind w:left="6120" w:hanging="360"/>
      </w:pPr>
    </w:lvl>
    <w:lvl w:ilvl="8" w:tplc="721E5E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2ECE06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0028358" w:tentative="1">
      <w:start w:val="1"/>
      <w:numFmt w:val="lowerLetter"/>
      <w:lvlText w:val="%2."/>
      <w:lvlJc w:val="left"/>
      <w:pPr>
        <w:ind w:left="1440" w:hanging="360"/>
      </w:pPr>
    </w:lvl>
    <w:lvl w:ilvl="2" w:tplc="2E2A88F6" w:tentative="1">
      <w:start w:val="1"/>
      <w:numFmt w:val="lowerRoman"/>
      <w:lvlText w:val="%3."/>
      <w:lvlJc w:val="right"/>
      <w:pPr>
        <w:ind w:left="2160" w:hanging="180"/>
      </w:pPr>
    </w:lvl>
    <w:lvl w:ilvl="3" w:tplc="D194D964" w:tentative="1">
      <w:start w:val="1"/>
      <w:numFmt w:val="decimal"/>
      <w:lvlText w:val="%4."/>
      <w:lvlJc w:val="left"/>
      <w:pPr>
        <w:ind w:left="2880" w:hanging="360"/>
      </w:pPr>
    </w:lvl>
    <w:lvl w:ilvl="4" w:tplc="4A44A618" w:tentative="1">
      <w:start w:val="1"/>
      <w:numFmt w:val="lowerLetter"/>
      <w:lvlText w:val="%5."/>
      <w:lvlJc w:val="left"/>
      <w:pPr>
        <w:ind w:left="3600" w:hanging="360"/>
      </w:pPr>
    </w:lvl>
    <w:lvl w:ilvl="5" w:tplc="99723C84" w:tentative="1">
      <w:start w:val="1"/>
      <w:numFmt w:val="lowerRoman"/>
      <w:lvlText w:val="%6."/>
      <w:lvlJc w:val="right"/>
      <w:pPr>
        <w:ind w:left="4320" w:hanging="180"/>
      </w:pPr>
    </w:lvl>
    <w:lvl w:ilvl="6" w:tplc="F762157C" w:tentative="1">
      <w:start w:val="1"/>
      <w:numFmt w:val="decimal"/>
      <w:lvlText w:val="%7."/>
      <w:lvlJc w:val="left"/>
      <w:pPr>
        <w:ind w:left="5040" w:hanging="360"/>
      </w:pPr>
    </w:lvl>
    <w:lvl w:ilvl="7" w:tplc="9CEEF32E" w:tentative="1">
      <w:start w:val="1"/>
      <w:numFmt w:val="lowerLetter"/>
      <w:lvlText w:val="%8."/>
      <w:lvlJc w:val="left"/>
      <w:pPr>
        <w:ind w:left="5760" w:hanging="360"/>
      </w:pPr>
    </w:lvl>
    <w:lvl w:ilvl="8" w:tplc="E36C6C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F45E1"/>
    <w:multiLevelType w:val="multilevel"/>
    <w:tmpl w:val="38801A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D3D2CC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0205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72C1F3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BFE0E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44C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6E6EA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D545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80AD3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08A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7EAC02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40274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EE98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270ED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B079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16B4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D481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D007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4241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5846D4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6EE25CE" w:tentative="1">
      <w:start w:val="1"/>
      <w:numFmt w:val="lowerLetter"/>
      <w:lvlText w:val="%2."/>
      <w:lvlJc w:val="left"/>
      <w:pPr>
        <w:ind w:left="1440" w:hanging="360"/>
      </w:pPr>
    </w:lvl>
    <w:lvl w:ilvl="2" w:tplc="C0565D46" w:tentative="1">
      <w:start w:val="1"/>
      <w:numFmt w:val="lowerRoman"/>
      <w:lvlText w:val="%3."/>
      <w:lvlJc w:val="right"/>
      <w:pPr>
        <w:ind w:left="2160" w:hanging="180"/>
      </w:pPr>
    </w:lvl>
    <w:lvl w:ilvl="3" w:tplc="BC3493C4" w:tentative="1">
      <w:start w:val="1"/>
      <w:numFmt w:val="decimal"/>
      <w:lvlText w:val="%4."/>
      <w:lvlJc w:val="left"/>
      <w:pPr>
        <w:ind w:left="2880" w:hanging="360"/>
      </w:pPr>
    </w:lvl>
    <w:lvl w:ilvl="4" w:tplc="42089328" w:tentative="1">
      <w:start w:val="1"/>
      <w:numFmt w:val="lowerLetter"/>
      <w:lvlText w:val="%5."/>
      <w:lvlJc w:val="left"/>
      <w:pPr>
        <w:ind w:left="3600" w:hanging="360"/>
      </w:pPr>
    </w:lvl>
    <w:lvl w:ilvl="5" w:tplc="105AC066" w:tentative="1">
      <w:start w:val="1"/>
      <w:numFmt w:val="lowerRoman"/>
      <w:lvlText w:val="%6."/>
      <w:lvlJc w:val="right"/>
      <w:pPr>
        <w:ind w:left="4320" w:hanging="180"/>
      </w:pPr>
    </w:lvl>
    <w:lvl w:ilvl="6" w:tplc="94144E16" w:tentative="1">
      <w:start w:val="1"/>
      <w:numFmt w:val="decimal"/>
      <w:lvlText w:val="%7."/>
      <w:lvlJc w:val="left"/>
      <w:pPr>
        <w:ind w:left="5040" w:hanging="360"/>
      </w:pPr>
    </w:lvl>
    <w:lvl w:ilvl="7" w:tplc="2F6471FC" w:tentative="1">
      <w:start w:val="1"/>
      <w:numFmt w:val="lowerLetter"/>
      <w:lvlText w:val="%8."/>
      <w:lvlJc w:val="left"/>
      <w:pPr>
        <w:ind w:left="5760" w:hanging="360"/>
      </w:pPr>
    </w:lvl>
    <w:lvl w:ilvl="8" w:tplc="5A2E0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D12C4"/>
    <w:multiLevelType w:val="hybridMultilevel"/>
    <w:tmpl w:val="8B56DBD4"/>
    <w:lvl w:ilvl="0" w:tplc="2A22E2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A1EE1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E46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CEF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2AE3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42A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20D1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42B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5287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4"/>
  </w:num>
  <w:num w:numId="22">
    <w:abstractNumId w:val="23"/>
  </w:num>
  <w:num w:numId="23">
    <w:abstractNumId w:val="18"/>
  </w:num>
  <w:num w:numId="2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3E5"/>
    <w:rsid w:val="0000377F"/>
    <w:rsid w:val="00005F8E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12BD"/>
    <w:rsid w:val="00034742"/>
    <w:rsid w:val="00034C4B"/>
    <w:rsid w:val="00036554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380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36B4"/>
    <w:rsid w:val="000C4D03"/>
    <w:rsid w:val="000C5956"/>
    <w:rsid w:val="000C7275"/>
    <w:rsid w:val="000D252A"/>
    <w:rsid w:val="000D2B0B"/>
    <w:rsid w:val="000D4976"/>
    <w:rsid w:val="000D53DE"/>
    <w:rsid w:val="000D7493"/>
    <w:rsid w:val="000E4B98"/>
    <w:rsid w:val="000E5ABC"/>
    <w:rsid w:val="000E60AF"/>
    <w:rsid w:val="000E6434"/>
    <w:rsid w:val="000E7BC2"/>
    <w:rsid w:val="000E7C41"/>
    <w:rsid w:val="000F3A6A"/>
    <w:rsid w:val="000F45E9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F33"/>
    <w:rsid w:val="00136AF7"/>
    <w:rsid w:val="0014034B"/>
    <w:rsid w:val="00141233"/>
    <w:rsid w:val="00141FA1"/>
    <w:rsid w:val="001425E6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3613"/>
    <w:rsid w:val="00175423"/>
    <w:rsid w:val="001762D2"/>
    <w:rsid w:val="00176674"/>
    <w:rsid w:val="00176C29"/>
    <w:rsid w:val="0018249A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B7912"/>
    <w:rsid w:val="001C3775"/>
    <w:rsid w:val="001C6C88"/>
    <w:rsid w:val="001D0172"/>
    <w:rsid w:val="001D1BC0"/>
    <w:rsid w:val="001D2B38"/>
    <w:rsid w:val="001D48E1"/>
    <w:rsid w:val="001D602A"/>
    <w:rsid w:val="001D66CE"/>
    <w:rsid w:val="001D7E78"/>
    <w:rsid w:val="001E48F0"/>
    <w:rsid w:val="001E698C"/>
    <w:rsid w:val="001E705D"/>
    <w:rsid w:val="001E716F"/>
    <w:rsid w:val="001E7FBE"/>
    <w:rsid w:val="001F109A"/>
    <w:rsid w:val="001F2EAE"/>
    <w:rsid w:val="001F56FA"/>
    <w:rsid w:val="001F66C8"/>
    <w:rsid w:val="002001C9"/>
    <w:rsid w:val="002017F4"/>
    <w:rsid w:val="00203268"/>
    <w:rsid w:val="002060E7"/>
    <w:rsid w:val="00211AB4"/>
    <w:rsid w:val="00222C09"/>
    <w:rsid w:val="00224B44"/>
    <w:rsid w:val="0022513A"/>
    <w:rsid w:val="002349C6"/>
    <w:rsid w:val="00235128"/>
    <w:rsid w:val="0023583D"/>
    <w:rsid w:val="002367AC"/>
    <w:rsid w:val="00237E50"/>
    <w:rsid w:val="00242B9A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6922"/>
    <w:rsid w:val="00297ABF"/>
    <w:rsid w:val="002A0821"/>
    <w:rsid w:val="002A487D"/>
    <w:rsid w:val="002B0417"/>
    <w:rsid w:val="002B460C"/>
    <w:rsid w:val="002B4659"/>
    <w:rsid w:val="002B57A9"/>
    <w:rsid w:val="002B608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CE3"/>
    <w:rsid w:val="002F6DF5"/>
    <w:rsid w:val="002F71F8"/>
    <w:rsid w:val="002F7C95"/>
    <w:rsid w:val="00302748"/>
    <w:rsid w:val="003035D3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AD8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36D9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513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6B9F"/>
    <w:rsid w:val="004976CB"/>
    <w:rsid w:val="004A03BE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CBF"/>
    <w:rsid w:val="004E0F29"/>
    <w:rsid w:val="004E6517"/>
    <w:rsid w:val="004E767B"/>
    <w:rsid w:val="004F0318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66A68"/>
    <w:rsid w:val="00571B62"/>
    <w:rsid w:val="00572C0B"/>
    <w:rsid w:val="00572C67"/>
    <w:rsid w:val="00572F33"/>
    <w:rsid w:val="00573810"/>
    <w:rsid w:val="0057457F"/>
    <w:rsid w:val="005778E2"/>
    <w:rsid w:val="005823A5"/>
    <w:rsid w:val="00587056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B22"/>
    <w:rsid w:val="005B228D"/>
    <w:rsid w:val="005B27C5"/>
    <w:rsid w:val="005C1E03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29B0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58E6"/>
    <w:rsid w:val="0061652E"/>
    <w:rsid w:val="00617678"/>
    <w:rsid w:val="0062168C"/>
    <w:rsid w:val="00621A53"/>
    <w:rsid w:val="00622067"/>
    <w:rsid w:val="00622DCF"/>
    <w:rsid w:val="0062391B"/>
    <w:rsid w:val="00624990"/>
    <w:rsid w:val="00625BA4"/>
    <w:rsid w:val="00625BC3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20A9"/>
    <w:rsid w:val="00644409"/>
    <w:rsid w:val="0064638B"/>
    <w:rsid w:val="006476EF"/>
    <w:rsid w:val="0065011C"/>
    <w:rsid w:val="00650D3E"/>
    <w:rsid w:val="00651C7F"/>
    <w:rsid w:val="00654DC3"/>
    <w:rsid w:val="00662492"/>
    <w:rsid w:val="0066253C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7A4"/>
    <w:rsid w:val="00693F7B"/>
    <w:rsid w:val="006965C7"/>
    <w:rsid w:val="006A070B"/>
    <w:rsid w:val="006A0A2A"/>
    <w:rsid w:val="006A1AA8"/>
    <w:rsid w:val="006A2D52"/>
    <w:rsid w:val="006A608C"/>
    <w:rsid w:val="006A6BA1"/>
    <w:rsid w:val="006A6F43"/>
    <w:rsid w:val="006B2ACB"/>
    <w:rsid w:val="006B52B7"/>
    <w:rsid w:val="006B5C37"/>
    <w:rsid w:val="006C1A61"/>
    <w:rsid w:val="006C1C3F"/>
    <w:rsid w:val="006C256B"/>
    <w:rsid w:val="006D4414"/>
    <w:rsid w:val="006D76E6"/>
    <w:rsid w:val="006E03F6"/>
    <w:rsid w:val="006E1626"/>
    <w:rsid w:val="006E54FC"/>
    <w:rsid w:val="006E5FB0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370D8"/>
    <w:rsid w:val="00740A6D"/>
    <w:rsid w:val="00741CEA"/>
    <w:rsid w:val="007476D8"/>
    <w:rsid w:val="0076064B"/>
    <w:rsid w:val="00761F7E"/>
    <w:rsid w:val="0076462C"/>
    <w:rsid w:val="0076500A"/>
    <w:rsid w:val="00766847"/>
    <w:rsid w:val="007724E0"/>
    <w:rsid w:val="00777791"/>
    <w:rsid w:val="00786908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4169"/>
    <w:rsid w:val="007C523A"/>
    <w:rsid w:val="007C5D71"/>
    <w:rsid w:val="007C688C"/>
    <w:rsid w:val="007D0968"/>
    <w:rsid w:val="007D46C0"/>
    <w:rsid w:val="007E1CDA"/>
    <w:rsid w:val="007E4249"/>
    <w:rsid w:val="007F0116"/>
    <w:rsid w:val="007F088C"/>
    <w:rsid w:val="007F2FCC"/>
    <w:rsid w:val="007F3DCA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0730"/>
    <w:rsid w:val="008A0BC0"/>
    <w:rsid w:val="008A350F"/>
    <w:rsid w:val="008A44E1"/>
    <w:rsid w:val="008A583F"/>
    <w:rsid w:val="008A5D08"/>
    <w:rsid w:val="008A6350"/>
    <w:rsid w:val="008A791D"/>
    <w:rsid w:val="008B216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3228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636A"/>
    <w:rsid w:val="009367DC"/>
    <w:rsid w:val="00937198"/>
    <w:rsid w:val="0094273B"/>
    <w:rsid w:val="0094329C"/>
    <w:rsid w:val="00943AB1"/>
    <w:rsid w:val="00945A64"/>
    <w:rsid w:val="00947176"/>
    <w:rsid w:val="0094750E"/>
    <w:rsid w:val="009478BD"/>
    <w:rsid w:val="0095071E"/>
    <w:rsid w:val="0095121D"/>
    <w:rsid w:val="00952EFF"/>
    <w:rsid w:val="00954765"/>
    <w:rsid w:val="00965081"/>
    <w:rsid w:val="009654E2"/>
    <w:rsid w:val="009672C5"/>
    <w:rsid w:val="009709F0"/>
    <w:rsid w:val="00971FE5"/>
    <w:rsid w:val="0097287E"/>
    <w:rsid w:val="00972B97"/>
    <w:rsid w:val="00975EA2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8A3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5D2E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EA2"/>
    <w:rsid w:val="00A07FAE"/>
    <w:rsid w:val="00A12337"/>
    <w:rsid w:val="00A12879"/>
    <w:rsid w:val="00A12E84"/>
    <w:rsid w:val="00A133F5"/>
    <w:rsid w:val="00A163ED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199"/>
    <w:rsid w:val="00A4131A"/>
    <w:rsid w:val="00A43C79"/>
    <w:rsid w:val="00A54020"/>
    <w:rsid w:val="00A56E8A"/>
    <w:rsid w:val="00A6037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611C"/>
    <w:rsid w:val="00AB05D7"/>
    <w:rsid w:val="00AB09B7"/>
    <w:rsid w:val="00AB324B"/>
    <w:rsid w:val="00AB3801"/>
    <w:rsid w:val="00AB447A"/>
    <w:rsid w:val="00AB68CC"/>
    <w:rsid w:val="00AC25B3"/>
    <w:rsid w:val="00AC38C1"/>
    <w:rsid w:val="00AC5509"/>
    <w:rsid w:val="00AC5873"/>
    <w:rsid w:val="00AC6684"/>
    <w:rsid w:val="00AC7DD3"/>
    <w:rsid w:val="00AD09CD"/>
    <w:rsid w:val="00AD0B7F"/>
    <w:rsid w:val="00AD1759"/>
    <w:rsid w:val="00AD7C40"/>
    <w:rsid w:val="00AE0E95"/>
    <w:rsid w:val="00AE1F28"/>
    <w:rsid w:val="00AE263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37E58"/>
    <w:rsid w:val="00B41909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2DD0"/>
    <w:rsid w:val="00B84244"/>
    <w:rsid w:val="00B844BE"/>
    <w:rsid w:val="00B8454E"/>
    <w:rsid w:val="00B90357"/>
    <w:rsid w:val="00B9041E"/>
    <w:rsid w:val="00B91790"/>
    <w:rsid w:val="00BA2018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52F9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446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1C4"/>
    <w:rsid w:val="00CA1C7E"/>
    <w:rsid w:val="00CA2586"/>
    <w:rsid w:val="00CA5227"/>
    <w:rsid w:val="00CA6259"/>
    <w:rsid w:val="00CA6850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3DA8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3FFB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7C9"/>
    <w:rsid w:val="00D97EB8"/>
    <w:rsid w:val="00DA1416"/>
    <w:rsid w:val="00DA391F"/>
    <w:rsid w:val="00DA6727"/>
    <w:rsid w:val="00DB0D47"/>
    <w:rsid w:val="00DB147A"/>
    <w:rsid w:val="00DB1A5E"/>
    <w:rsid w:val="00DB2B4B"/>
    <w:rsid w:val="00DB2E41"/>
    <w:rsid w:val="00DB5188"/>
    <w:rsid w:val="00DB5A4E"/>
    <w:rsid w:val="00DC17E6"/>
    <w:rsid w:val="00DD1906"/>
    <w:rsid w:val="00DE0780"/>
    <w:rsid w:val="00DE2617"/>
    <w:rsid w:val="00DE7B97"/>
    <w:rsid w:val="00DF0DB8"/>
    <w:rsid w:val="00DF2243"/>
    <w:rsid w:val="00DF4443"/>
    <w:rsid w:val="00DF47C7"/>
    <w:rsid w:val="00DF523F"/>
    <w:rsid w:val="00DF588E"/>
    <w:rsid w:val="00DF6128"/>
    <w:rsid w:val="00DF6A85"/>
    <w:rsid w:val="00E01A0F"/>
    <w:rsid w:val="00E0245A"/>
    <w:rsid w:val="00E044C9"/>
    <w:rsid w:val="00E05189"/>
    <w:rsid w:val="00E0733F"/>
    <w:rsid w:val="00E07649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CBA"/>
    <w:rsid w:val="00E654F0"/>
    <w:rsid w:val="00E660CC"/>
    <w:rsid w:val="00E70907"/>
    <w:rsid w:val="00E70BB9"/>
    <w:rsid w:val="00E751CD"/>
    <w:rsid w:val="00E77722"/>
    <w:rsid w:val="00E802A0"/>
    <w:rsid w:val="00E84B1F"/>
    <w:rsid w:val="00E85712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0479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4C39"/>
    <w:rsid w:val="00EE6B6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1395"/>
    <w:rsid w:val="00FC362A"/>
    <w:rsid w:val="00FC5971"/>
    <w:rsid w:val="00FC7182"/>
    <w:rsid w:val="00FD2FE9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F500B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51A7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51A7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51A7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51A7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51A7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51A7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51A7B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51A7B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C0ADB687002848D1811E8108DF4C6F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D4278DF-F8DD-457D-BB20-63BBA8D6E1A5}"/>
      </w:docPartPr>
      <w:docPartBody>
        <w:p w:rsidR="006E3615" w:rsidRDefault="004C796D" w:rsidP="004C796D">
          <w:pPr>
            <w:pStyle w:val="C0ADB687002848D1811E8108DF4C6F6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825189584DD4B1C84B0A0458E8627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5B2C254-F9F6-459A-90E5-B372761AA7F1}"/>
      </w:docPartPr>
      <w:docPartBody>
        <w:p w:rsidR="006E3615" w:rsidRDefault="004C796D" w:rsidP="004C796D">
          <w:pPr>
            <w:pStyle w:val="2825189584DD4B1C84B0A0458E86277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1584B"/>
    <w:rsid w:val="00394762"/>
    <w:rsid w:val="0044242B"/>
    <w:rsid w:val="004501AA"/>
    <w:rsid w:val="00453088"/>
    <w:rsid w:val="00492EA0"/>
    <w:rsid w:val="004C796D"/>
    <w:rsid w:val="00563FD1"/>
    <w:rsid w:val="005803F7"/>
    <w:rsid w:val="00583D0B"/>
    <w:rsid w:val="00651A7B"/>
    <w:rsid w:val="006D6362"/>
    <w:rsid w:val="006D78AB"/>
    <w:rsid w:val="006E3615"/>
    <w:rsid w:val="006E4A3F"/>
    <w:rsid w:val="00752930"/>
    <w:rsid w:val="008004E3"/>
    <w:rsid w:val="008B42DB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C796D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8731833012245428F8CBADC58AF84DF">
    <w:name w:val="B8731833012245428F8CBADC58AF84DF"/>
    <w:rsid w:val="008B216D"/>
  </w:style>
  <w:style w:type="paragraph" w:customStyle="1" w:styleId="B2922084500C42CBA6772DF3D9644FA5">
    <w:name w:val="B2922084500C42CBA6772DF3D9644FA5"/>
    <w:rsid w:val="008B216D"/>
  </w:style>
  <w:style w:type="paragraph" w:customStyle="1" w:styleId="C0ADB687002848D1811E8108DF4C6F68">
    <w:name w:val="C0ADB687002848D1811E8108DF4C6F68"/>
    <w:rsid w:val="004C796D"/>
  </w:style>
  <w:style w:type="paragraph" w:customStyle="1" w:styleId="2825189584DD4B1C84B0A0458E862779">
    <w:name w:val="2825189584DD4B1C84B0A0458E862779"/>
    <w:rsid w:val="004C79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E6245-9C5A-463D-AFB6-AF127866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1527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44</cp:revision>
  <cp:lastPrinted>2015-06-19T08:32:00Z</cp:lastPrinted>
  <dcterms:created xsi:type="dcterms:W3CDTF">2022-09-21T10:20:00Z</dcterms:created>
  <dcterms:modified xsi:type="dcterms:W3CDTF">2025-09-16T08:19:00Z</dcterms:modified>
</cp:coreProperties>
</file>